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关于2015年度“深圳手信</w:t>
      </w:r>
      <w:r>
        <w:rPr>
          <w:rFonts w:hint="eastAsia" w:ascii="宋体" w:hAnsi="宋体" w:eastAsia="宋体" w:cs="宋体"/>
          <w:sz w:val="28"/>
          <w:szCs w:val="28"/>
        </w:rPr>
        <w:t>•</w:t>
      </w:r>
      <w:r>
        <w:rPr>
          <w:rFonts w:hint="eastAsia" w:ascii="楷体_GB2312" w:eastAsia="楷体_GB2312"/>
          <w:sz w:val="28"/>
          <w:szCs w:val="28"/>
        </w:rPr>
        <w:t>牛标产品”评选活动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颁牌仪式的通知</w:t>
      </w: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各获评单位：</w:t>
      </w:r>
    </w:p>
    <w:p>
      <w:pPr>
        <w:rPr>
          <w:rFonts w:hint="eastAsia"/>
        </w:rPr>
      </w:pPr>
    </w:p>
    <w:p>
      <w:pPr>
        <w:ind w:firstLine="42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2015年度“深圳手信</w:t>
      </w:r>
      <w:r>
        <w:rPr>
          <w:rFonts w:hint="eastAsia" w:ascii="宋体" w:hAnsi="宋体" w:eastAsia="宋体" w:cs="宋体"/>
          <w:sz w:val="28"/>
          <w:szCs w:val="28"/>
        </w:rPr>
        <w:t>•</w:t>
      </w:r>
      <w:r>
        <w:rPr>
          <w:rFonts w:hint="eastAsia" w:ascii="楷体_GB2312" w:eastAsia="楷体_GB2312"/>
          <w:sz w:val="28"/>
          <w:szCs w:val="28"/>
        </w:rPr>
        <w:t>牛标产品”评选活动颁牌仪式谨定于2016年3月5日10:30在海岸城中心广场举行。本次颁牌仪式纳入“2016年深圳春季惠民旅游展”活动范畴，将邀请深圳市文体旅游局相关领导颁牌，敬请各获评单位安排副总以上负责人准时出席。</w:t>
      </w:r>
    </w:p>
    <w:p>
      <w:pPr>
        <w:ind w:firstLine="42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特此通知。</w:t>
      </w:r>
    </w:p>
    <w:p>
      <w:pPr>
        <w:ind w:firstLine="42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地  址：</w:t>
      </w:r>
      <w:r>
        <w:rPr>
          <w:rFonts w:ascii="楷体_GB2312" w:eastAsia="楷体_GB2312"/>
          <w:sz w:val="28"/>
          <w:szCs w:val="28"/>
        </w:rPr>
        <w:t>深圳</w:t>
      </w:r>
      <w:r>
        <w:rPr>
          <w:rFonts w:hint="eastAsia" w:ascii="楷体_GB2312" w:eastAsia="楷体_GB2312"/>
          <w:sz w:val="28"/>
          <w:szCs w:val="28"/>
        </w:rPr>
        <w:t>市</w:t>
      </w:r>
      <w:r>
        <w:rPr>
          <w:rFonts w:ascii="楷体_GB2312" w:eastAsia="楷体_GB2312"/>
          <w:sz w:val="28"/>
          <w:szCs w:val="28"/>
        </w:rPr>
        <w:t>南山区文心五路33号</w:t>
      </w:r>
      <w:r>
        <w:rPr>
          <w:rFonts w:hint="eastAsia" w:ascii="楷体_GB2312" w:eastAsia="楷体_GB2312"/>
          <w:sz w:val="28"/>
          <w:szCs w:val="28"/>
        </w:rPr>
        <w:t>海岸城中心广场</w:t>
      </w:r>
    </w:p>
    <w:p>
      <w:pPr>
        <w:ind w:firstLine="42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联系人：李志奇  15889447466</w:t>
      </w:r>
    </w:p>
    <w:p>
      <w:pPr>
        <w:ind w:firstLine="5040" w:firstLineChars="18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深圳市零售商业行业协会</w:t>
      </w:r>
    </w:p>
    <w:p>
      <w:pPr>
        <w:ind w:firstLine="5600" w:firstLineChars="2000"/>
        <w:rPr>
          <w:rFonts w:hint="eastAsia" w:ascii="楷体_GB2312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2016年3月3日</w:t>
      </w:r>
    </w:p>
    <w:p>
      <w:pPr>
        <w:ind w:firstLine="5600" w:firstLineChars="2000"/>
        <w:rPr>
          <w:rFonts w:hint="eastAsia" w:ascii="楷体_GB2312" w:eastAsia="楷体_GB2312"/>
          <w:sz w:val="28"/>
          <w:szCs w:val="28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1559"/>
        <w:gridCol w:w="1134"/>
        <w:gridCol w:w="141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参与回执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序号</w:t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企业名称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参与人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043" w:type="dxa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spacing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传真：82945078、</w:t>
            </w:r>
            <w:r>
              <w:fldChar w:fldCharType="begin"/>
            </w:r>
            <w:r>
              <w:instrText xml:space="preserve"> HYPERLINK "mailto:邮箱25460901@qq.com" </w:instrText>
            </w:r>
            <w:r>
              <w:fldChar w:fldCharType="separate"/>
            </w:r>
            <w:r>
              <w:rPr>
                <w:rStyle w:val="6"/>
                <w:rFonts w:hint="eastAsia" w:ascii="楷体_GB2312" w:eastAsia="楷体_GB2312"/>
                <w:sz w:val="28"/>
                <w:szCs w:val="28"/>
              </w:rPr>
              <w:t>邮箱25460901@qq.com</w:t>
            </w:r>
            <w:r>
              <w:rPr>
                <w:rStyle w:val="6"/>
                <w:rFonts w:hint="eastAsia" w:ascii="楷体_GB2312" w:eastAsia="楷体_GB2312"/>
                <w:sz w:val="28"/>
                <w:szCs w:val="28"/>
              </w:rPr>
              <w:fldChar w:fldCharType="end"/>
            </w:r>
            <w:r>
              <w:rPr>
                <w:rFonts w:hint="eastAsia" w:ascii="楷体_GB2312" w:eastAsia="楷体_GB2312"/>
                <w:sz w:val="28"/>
                <w:szCs w:val="28"/>
              </w:rPr>
              <w:t>、短信：15889447466</w:t>
            </w:r>
          </w:p>
        </w:tc>
      </w:tr>
    </w:tbl>
    <w:p>
      <w:pPr>
        <w:ind w:firstLine="4200" w:firstLineChars="2000"/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40" w:lineRule="atLeast"/>
      <w:jc w:val="distribute"/>
    </w:pPr>
    <w:r>
      <w:rPr>
        <w:rFonts w:hint="eastAsia"/>
        <w:b/>
        <w:bCs/>
        <w:color w:val="FF0000"/>
        <w:spacing w:val="16"/>
        <w:sz w:val="72"/>
      </w:rPr>
      <w:t>深圳市零售商业行业协会</w:t>
    </w:r>
    <w:r>
      <w:rPr>
        <w:rFonts w:ascii="Courier New" w:hAnsi="Courier New"/>
        <w:color w:val="FF0000"/>
        <w:sz w:val="30"/>
        <w:u w:val="single"/>
      </w:rPr>
      <w:t>Shenzhen Retail Business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22"/>
    <w:rsid w:val="00262A06"/>
    <w:rsid w:val="00364E22"/>
    <w:rsid w:val="004F5C4D"/>
    <w:rsid w:val="006C240A"/>
    <w:rsid w:val="00727957"/>
    <w:rsid w:val="008218D6"/>
    <w:rsid w:val="00B81E45"/>
    <w:rsid w:val="00D443A7"/>
    <w:rsid w:val="00E44801"/>
    <w:rsid w:val="19C979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5"/>
    <w:link w:val="2"/>
    <w:semiHidden/>
    <w:uiPriority w:val="99"/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2016-03-03T01:22:00Z</dcterms:created>
  <dc:creator>微软用户</dc:creator>
  <cp:lastModifiedBy>Crab_Steven</cp:lastModifiedBy>
  <dcterms:modified xsi:type="dcterms:W3CDTF">2016-03-03T03:19:33Z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