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A7A" w:rsidRDefault="009A2675" w:rsidP="000A4118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深圳市</w:t>
      </w:r>
      <w:r w:rsidR="00BB4688">
        <w:rPr>
          <w:rFonts w:ascii="宋体" w:hAnsi="宋体" w:hint="eastAsia"/>
          <w:b/>
          <w:sz w:val="44"/>
          <w:szCs w:val="44"/>
        </w:rPr>
        <w:t>人居环境委员会</w:t>
      </w:r>
      <w:r>
        <w:rPr>
          <w:rFonts w:ascii="宋体" w:hAnsi="宋体" w:hint="eastAsia"/>
          <w:b/>
          <w:sz w:val="44"/>
          <w:szCs w:val="44"/>
        </w:rPr>
        <w:t>中央大气污染防治专项资金</w:t>
      </w:r>
      <w:r w:rsidR="008D0CB5">
        <w:rPr>
          <w:rFonts w:ascii="宋体" w:hAnsi="宋体" w:hint="eastAsia"/>
          <w:b/>
          <w:sz w:val="44"/>
          <w:szCs w:val="44"/>
        </w:rPr>
        <w:t>申报指南</w:t>
      </w:r>
    </w:p>
    <w:p w:rsidR="00A66C95" w:rsidRDefault="00A66C95">
      <w:pPr>
        <w:rPr>
          <w:rFonts w:ascii="仿宋_GB2312" w:eastAsia="仿宋_GB2312"/>
          <w:sz w:val="32"/>
          <w:szCs w:val="32"/>
        </w:rPr>
      </w:pPr>
    </w:p>
    <w:p w:rsidR="00A66C95" w:rsidRPr="008D0CB5" w:rsidRDefault="008D0CB5" w:rsidP="008D0CB5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="009A2675" w:rsidRPr="008D0CB5">
        <w:rPr>
          <w:rFonts w:ascii="仿宋_GB2312" w:eastAsia="仿宋_GB2312" w:hAnsi="宋体" w:cs="宋体" w:hint="eastAsia"/>
          <w:kern w:val="0"/>
          <w:sz w:val="32"/>
          <w:szCs w:val="32"/>
        </w:rPr>
        <w:t>为</w:t>
      </w:r>
      <w:r w:rsidR="009A2675" w:rsidRPr="008D0CB5">
        <w:rPr>
          <w:rFonts w:ascii="仿宋_GB2312" w:eastAsia="仿宋_GB2312" w:cs="Times New Roman" w:hint="eastAsia"/>
          <w:sz w:val="32"/>
          <w:szCs w:val="32"/>
        </w:rPr>
        <w:t>鼓励</w:t>
      </w:r>
      <w:r w:rsidR="009A2675" w:rsidRPr="008D0CB5">
        <w:rPr>
          <w:rFonts w:ascii="仿宋_GB2312" w:eastAsia="仿宋_GB2312" w:hint="eastAsia"/>
          <w:sz w:val="32"/>
          <w:szCs w:val="32"/>
        </w:rPr>
        <w:t>本市</w:t>
      </w:r>
      <w:r w:rsidR="009A2675" w:rsidRPr="008D0CB5">
        <w:rPr>
          <w:rFonts w:ascii="仿宋_GB2312" w:eastAsia="仿宋_GB2312" w:cs="Times New Roman" w:hint="eastAsia"/>
          <w:sz w:val="32"/>
          <w:szCs w:val="32"/>
        </w:rPr>
        <w:t>企业积极开展</w:t>
      </w:r>
      <w:r w:rsidR="009A2675" w:rsidRPr="008D0CB5">
        <w:rPr>
          <w:rFonts w:ascii="仿宋_GB2312" w:eastAsia="仿宋_GB2312" w:hint="eastAsia"/>
          <w:sz w:val="32"/>
          <w:szCs w:val="32"/>
        </w:rPr>
        <w:t>各项</w:t>
      </w:r>
      <w:bookmarkStart w:id="0" w:name="_GoBack"/>
      <w:bookmarkEnd w:id="0"/>
      <w:r w:rsidR="009A2675" w:rsidRPr="008D0CB5">
        <w:rPr>
          <w:rFonts w:ascii="仿宋_GB2312" w:eastAsia="仿宋_GB2312" w:cs="Times New Roman" w:hint="eastAsia"/>
          <w:sz w:val="32"/>
          <w:szCs w:val="32"/>
        </w:rPr>
        <w:t>废气治理，</w:t>
      </w:r>
      <w:r w:rsidR="009A2675" w:rsidRPr="008D0CB5">
        <w:rPr>
          <w:rFonts w:ascii="仿宋_GB2312" w:eastAsia="仿宋_GB2312" w:hAnsi="宋体" w:cs="宋体" w:hint="eastAsia"/>
          <w:kern w:val="0"/>
          <w:sz w:val="32"/>
          <w:szCs w:val="32"/>
        </w:rPr>
        <w:t>进一步提升深圳市大气环境质量，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规范中央大气污染防治专项资金管理</w:t>
      </w:r>
      <w:r w:rsidR="009A2675" w:rsidRPr="008D0CB5">
        <w:rPr>
          <w:rFonts w:ascii="仿宋_GB2312" w:eastAsia="仿宋_GB2312" w:cs="Times New Roman" w:hint="eastAsia"/>
          <w:sz w:val="32"/>
          <w:szCs w:val="32"/>
        </w:rPr>
        <w:t>，根据</w:t>
      </w:r>
      <w:r w:rsidRPr="008D0CB5">
        <w:rPr>
          <w:rFonts w:ascii="仿宋_GB2312" w:eastAsia="仿宋_GB2312" w:hint="eastAsia"/>
          <w:sz w:val="32"/>
          <w:szCs w:val="32"/>
        </w:rPr>
        <w:t>《</w:t>
      </w:r>
      <w:r w:rsidRPr="008D0CB5">
        <w:rPr>
          <w:rFonts w:ascii="仿宋_GB2312" w:eastAsia="仿宋_GB2312" w:hAnsi="宋体" w:hint="eastAsia"/>
          <w:sz w:val="32"/>
          <w:szCs w:val="32"/>
        </w:rPr>
        <w:t>深圳市中央大气污染防治专项资金使用工作方案</w:t>
      </w:r>
      <w:r w:rsidRPr="008D0CB5">
        <w:rPr>
          <w:rFonts w:ascii="仿宋_GB2312" w:eastAsia="仿宋_GB2312" w:hint="eastAsia"/>
          <w:sz w:val="32"/>
          <w:szCs w:val="32"/>
        </w:rPr>
        <w:t>》</w:t>
      </w:r>
      <w:r w:rsidRPr="008D0CB5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9A2675" w:rsidRPr="008D0CB5">
        <w:rPr>
          <w:rFonts w:ascii="仿宋_GB2312" w:eastAsia="仿宋_GB2312" w:cs="Times New Roman" w:hint="eastAsia"/>
          <w:sz w:val="32"/>
          <w:szCs w:val="32"/>
        </w:rPr>
        <w:t>制定</w:t>
      </w:r>
      <w:r w:rsidR="00E863EC">
        <w:rPr>
          <w:rFonts w:ascii="仿宋_GB2312" w:eastAsia="仿宋_GB2312" w:hAnsi="宋体" w:hint="eastAsia"/>
          <w:sz w:val="32"/>
          <w:szCs w:val="32"/>
        </w:rPr>
        <w:t>本</w:t>
      </w:r>
      <w:r w:rsidRPr="008D0CB5">
        <w:rPr>
          <w:rFonts w:ascii="仿宋_GB2312" w:eastAsia="仿宋_GB2312" w:hAnsi="宋体" w:hint="eastAsia"/>
          <w:sz w:val="32"/>
          <w:szCs w:val="32"/>
        </w:rPr>
        <w:t>申报指南</w:t>
      </w:r>
      <w:r w:rsidR="009A2675" w:rsidRPr="008D0CB5">
        <w:rPr>
          <w:rFonts w:ascii="仿宋_GB2312" w:eastAsia="仿宋_GB2312" w:cs="Times New Roman" w:hint="eastAsia"/>
          <w:sz w:val="32"/>
          <w:szCs w:val="32"/>
        </w:rPr>
        <w:t>。</w:t>
      </w:r>
    </w:p>
    <w:p w:rsidR="00A66C95" w:rsidRDefault="008D0CB5">
      <w:pPr>
        <w:ind w:firstLineChars="200" w:firstLine="640"/>
        <w:rPr>
          <w:rFonts w:ascii="黑体" w:eastAsia="黑体" w:hAnsi="仿宋" w:cs="宋体"/>
          <w:kern w:val="0"/>
          <w:sz w:val="32"/>
          <w:szCs w:val="32"/>
        </w:rPr>
      </w:pPr>
      <w:r>
        <w:rPr>
          <w:rFonts w:ascii="黑体" w:eastAsia="黑体" w:hAnsi="仿宋" w:cs="宋体" w:hint="eastAsia"/>
          <w:kern w:val="0"/>
          <w:sz w:val="32"/>
          <w:szCs w:val="32"/>
        </w:rPr>
        <w:t>一</w:t>
      </w:r>
      <w:r w:rsidR="009A2675">
        <w:rPr>
          <w:rFonts w:ascii="黑体" w:eastAsia="黑体" w:hAnsi="仿宋" w:cs="宋体" w:hint="eastAsia"/>
          <w:kern w:val="0"/>
          <w:sz w:val="32"/>
          <w:szCs w:val="32"/>
        </w:rPr>
        <w:t>、</w:t>
      </w:r>
      <w:r w:rsidR="00EC0221">
        <w:rPr>
          <w:rFonts w:ascii="黑体" w:eastAsia="黑体" w:hAnsi="仿宋" w:cs="宋体" w:hint="eastAsia"/>
          <w:kern w:val="0"/>
          <w:sz w:val="32"/>
          <w:szCs w:val="32"/>
        </w:rPr>
        <w:t>申报</w:t>
      </w:r>
      <w:r w:rsidR="009A2675">
        <w:rPr>
          <w:rFonts w:ascii="黑体" w:eastAsia="黑体" w:hAnsi="仿宋" w:cs="宋体" w:hint="eastAsia"/>
          <w:kern w:val="0"/>
          <w:sz w:val="32"/>
          <w:szCs w:val="32"/>
        </w:rPr>
        <w:t>时间</w:t>
      </w:r>
    </w:p>
    <w:p w:rsidR="00A66C95" w:rsidRDefault="009A2675">
      <w:pPr>
        <w:ind w:firstLineChars="200" w:firstLine="643"/>
        <w:rPr>
          <w:rFonts w:ascii="楷体_GB2312" w:eastAsia="楷体_GB2312" w:hAnsi="仿宋" w:cs="宋体"/>
          <w:b/>
          <w:kern w:val="0"/>
          <w:sz w:val="32"/>
          <w:szCs w:val="32"/>
        </w:rPr>
      </w:pPr>
      <w:r>
        <w:rPr>
          <w:rFonts w:ascii="楷体_GB2312" w:eastAsia="楷体_GB2312" w:hAnsi="仿宋" w:cs="宋体" w:hint="eastAsia"/>
          <w:b/>
          <w:kern w:val="0"/>
          <w:sz w:val="32"/>
          <w:szCs w:val="32"/>
        </w:rPr>
        <w:t>（一）项目改造或建设时限。</w:t>
      </w:r>
    </w:p>
    <w:p w:rsidR="00071A47" w:rsidRDefault="00165236" w:rsidP="00165236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1.</w:t>
      </w:r>
      <w:r w:rsidR="00071A47">
        <w:rPr>
          <w:rFonts w:ascii="仿宋_GB2312" w:eastAsia="仿宋_GB2312" w:hAnsi="仿宋" w:cs="宋体" w:hint="eastAsia"/>
          <w:kern w:val="0"/>
          <w:sz w:val="32"/>
          <w:szCs w:val="32"/>
        </w:rPr>
        <w:t>改造</w:t>
      </w:r>
      <w:r w:rsidR="009A2675">
        <w:rPr>
          <w:rFonts w:ascii="仿宋_GB2312" w:eastAsia="仿宋_GB2312" w:hAnsi="仿宋" w:cs="宋体" w:hint="eastAsia"/>
          <w:kern w:val="0"/>
          <w:sz w:val="32"/>
          <w:szCs w:val="32"/>
        </w:rPr>
        <w:t>项目建设时间不早于2015年</w:t>
      </w:r>
      <w:r w:rsidR="00BD3827">
        <w:rPr>
          <w:rFonts w:ascii="仿宋_GB2312" w:eastAsia="仿宋_GB2312" w:hAnsi="仿宋" w:cs="宋体" w:hint="eastAsia"/>
          <w:kern w:val="0"/>
          <w:sz w:val="32"/>
          <w:szCs w:val="32"/>
        </w:rPr>
        <w:t>1</w:t>
      </w:r>
      <w:r w:rsidR="009A2675">
        <w:rPr>
          <w:rFonts w:ascii="仿宋_GB2312" w:eastAsia="仿宋_GB2312" w:hAnsi="仿宋" w:cs="宋体" w:hint="eastAsia"/>
          <w:kern w:val="0"/>
          <w:sz w:val="32"/>
          <w:szCs w:val="32"/>
        </w:rPr>
        <w:t>月1日，项目完成时间不晚于201</w:t>
      </w:r>
      <w:r w:rsidR="00C25BEF">
        <w:rPr>
          <w:rFonts w:ascii="仿宋_GB2312" w:eastAsia="仿宋_GB2312" w:hAnsi="仿宋" w:cs="宋体" w:hint="eastAsia"/>
          <w:kern w:val="0"/>
          <w:sz w:val="32"/>
          <w:szCs w:val="32"/>
        </w:rPr>
        <w:t>6</w:t>
      </w:r>
      <w:r w:rsidR="009A2675">
        <w:rPr>
          <w:rFonts w:ascii="仿宋_GB2312" w:eastAsia="仿宋_GB2312" w:hAnsi="仿宋" w:cs="宋体" w:hint="eastAsia"/>
          <w:kern w:val="0"/>
          <w:sz w:val="32"/>
          <w:szCs w:val="32"/>
        </w:rPr>
        <w:t>年</w:t>
      </w:r>
      <w:r w:rsidR="00C25BEF">
        <w:rPr>
          <w:rFonts w:ascii="仿宋_GB2312" w:eastAsia="仿宋_GB2312" w:hAnsi="仿宋" w:cs="宋体" w:hint="eastAsia"/>
          <w:kern w:val="0"/>
          <w:sz w:val="32"/>
          <w:szCs w:val="32"/>
        </w:rPr>
        <w:t>10</w:t>
      </w:r>
      <w:r w:rsidR="009A2675">
        <w:rPr>
          <w:rFonts w:ascii="仿宋_GB2312" w:eastAsia="仿宋_GB2312" w:hAnsi="仿宋" w:cs="宋体" w:hint="eastAsia"/>
          <w:kern w:val="0"/>
          <w:sz w:val="32"/>
          <w:szCs w:val="32"/>
        </w:rPr>
        <w:t>月30日。</w:t>
      </w:r>
      <w:r w:rsidR="00637659">
        <w:rPr>
          <w:rFonts w:ascii="仿宋_GB2312" w:eastAsia="仿宋_GB2312" w:hAnsi="仿宋" w:cs="宋体" w:hint="eastAsia"/>
          <w:kern w:val="0"/>
          <w:sz w:val="32"/>
          <w:szCs w:val="32"/>
        </w:rPr>
        <w:t>2015年1月1日</w:t>
      </w:r>
      <w:r w:rsidR="00A5107F">
        <w:rPr>
          <w:rFonts w:ascii="仿宋_GB2312" w:eastAsia="仿宋_GB2312" w:hAnsi="仿宋" w:cs="宋体" w:hint="eastAsia"/>
          <w:kern w:val="0"/>
          <w:sz w:val="32"/>
          <w:szCs w:val="32"/>
        </w:rPr>
        <w:t>后</w:t>
      </w:r>
      <w:r w:rsidR="00637659">
        <w:rPr>
          <w:rFonts w:ascii="仿宋_GB2312" w:eastAsia="仿宋_GB2312" w:hAnsi="仿宋" w:cs="宋体" w:hint="eastAsia"/>
          <w:kern w:val="0"/>
          <w:sz w:val="32"/>
          <w:szCs w:val="32"/>
        </w:rPr>
        <w:t>新建项目不予补贴</w:t>
      </w:r>
      <w:r w:rsidR="00A94EA9">
        <w:rPr>
          <w:rFonts w:ascii="仿宋_GB2312" w:eastAsia="仿宋_GB2312" w:hAnsi="仿宋" w:cs="宋体" w:hint="eastAsia"/>
          <w:kern w:val="0"/>
          <w:sz w:val="32"/>
          <w:szCs w:val="32"/>
        </w:rPr>
        <w:t>（能力建设项目除外）</w:t>
      </w:r>
      <w:r w:rsidR="00637659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165236" w:rsidRPr="00165236" w:rsidRDefault="00165236" w:rsidP="00165236">
      <w:pPr>
        <w:ind w:firstLineChars="200" w:firstLine="640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165236">
        <w:rPr>
          <w:rFonts w:ascii="仿宋_GB2312" w:eastAsia="仿宋_GB2312" w:hAnsiTheme="minorEastAsia" w:cs="宋体" w:hint="eastAsia"/>
          <w:kern w:val="0"/>
          <w:sz w:val="32"/>
          <w:szCs w:val="32"/>
        </w:rPr>
        <w:t>2.</w:t>
      </w:r>
      <w:r w:rsidR="005A048C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全市现有在建施工工地，于2016年1月1日</w:t>
      </w:r>
      <w:r w:rsidR="00A03DAD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至10月30日期间</w:t>
      </w:r>
      <w:r w:rsidR="005A048C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配套自动冲洗设备的，可申请补贴</w:t>
      </w:r>
      <w:r w:rsidRPr="00165236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。</w:t>
      </w:r>
    </w:p>
    <w:p w:rsidR="00A66C95" w:rsidRDefault="00165236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3</w:t>
      </w:r>
      <w:r w:rsidR="00BD3827">
        <w:rPr>
          <w:rFonts w:ascii="仿宋_GB2312" w:eastAsia="仿宋_GB2312" w:hAnsi="仿宋" w:cs="宋体" w:hint="eastAsia"/>
          <w:kern w:val="0"/>
          <w:sz w:val="32"/>
          <w:szCs w:val="32"/>
        </w:rPr>
        <w:t>.符合《深圳市2015年大气环境质量提升补贴办法》（深人环[2015]269号）文件要求的改造项目，按照深人环[2015]269号要求的时限执行。</w:t>
      </w:r>
    </w:p>
    <w:p w:rsidR="00A66C95" w:rsidRDefault="009A2675">
      <w:pPr>
        <w:ind w:firstLineChars="200" w:firstLine="643"/>
        <w:rPr>
          <w:rFonts w:ascii="楷体_GB2312" w:eastAsia="楷体_GB2312" w:hAnsi="仿宋" w:cs="宋体"/>
          <w:b/>
          <w:kern w:val="0"/>
          <w:sz w:val="32"/>
          <w:szCs w:val="32"/>
        </w:rPr>
      </w:pPr>
      <w:r>
        <w:rPr>
          <w:rFonts w:ascii="楷体_GB2312" w:eastAsia="楷体_GB2312" w:hAnsi="仿宋" w:cs="宋体" w:hint="eastAsia"/>
          <w:b/>
          <w:kern w:val="0"/>
          <w:sz w:val="32"/>
          <w:szCs w:val="32"/>
        </w:rPr>
        <w:t>（二）</w:t>
      </w:r>
      <w:r w:rsidR="00EC0221">
        <w:rPr>
          <w:rFonts w:ascii="楷体_GB2312" w:eastAsia="楷体_GB2312" w:hAnsi="仿宋" w:cs="宋体" w:hint="eastAsia"/>
          <w:b/>
          <w:kern w:val="0"/>
          <w:sz w:val="32"/>
          <w:szCs w:val="32"/>
        </w:rPr>
        <w:t>申报</w:t>
      </w:r>
      <w:r>
        <w:rPr>
          <w:rFonts w:ascii="楷体_GB2312" w:eastAsia="楷体_GB2312" w:hAnsi="仿宋" w:cs="宋体" w:hint="eastAsia"/>
          <w:b/>
          <w:kern w:val="0"/>
          <w:sz w:val="32"/>
          <w:szCs w:val="32"/>
        </w:rPr>
        <w:t>受理时间。</w:t>
      </w:r>
    </w:p>
    <w:p w:rsidR="00A66C95" w:rsidRDefault="00617FB6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本指南印发之日起</w:t>
      </w:r>
      <w:r w:rsidR="009A2675">
        <w:rPr>
          <w:rFonts w:ascii="仿宋_GB2312" w:eastAsia="仿宋_GB2312" w:hAnsi="仿宋" w:cs="宋体" w:hint="eastAsia"/>
          <w:kern w:val="0"/>
          <w:sz w:val="32"/>
          <w:szCs w:val="32"/>
        </w:rPr>
        <w:t>至201</w:t>
      </w:r>
      <w:r w:rsidR="00C25BEF">
        <w:rPr>
          <w:rFonts w:ascii="仿宋_GB2312" w:eastAsia="仿宋_GB2312" w:hAnsi="仿宋" w:cs="宋体" w:hint="eastAsia"/>
          <w:kern w:val="0"/>
          <w:sz w:val="32"/>
          <w:szCs w:val="32"/>
        </w:rPr>
        <w:t>6</w:t>
      </w:r>
      <w:r w:rsidR="009A2675">
        <w:rPr>
          <w:rFonts w:ascii="仿宋_GB2312" w:eastAsia="仿宋_GB2312" w:hAnsi="仿宋" w:cs="宋体" w:hint="eastAsia"/>
          <w:kern w:val="0"/>
          <w:sz w:val="32"/>
          <w:szCs w:val="32"/>
        </w:rPr>
        <w:t>年</w:t>
      </w:r>
      <w:r w:rsidR="006163EC">
        <w:rPr>
          <w:rFonts w:ascii="仿宋_GB2312" w:eastAsia="仿宋_GB2312" w:hAnsi="仿宋" w:cs="宋体" w:hint="eastAsia"/>
          <w:kern w:val="0"/>
          <w:sz w:val="32"/>
          <w:szCs w:val="32"/>
        </w:rPr>
        <w:t>1</w:t>
      </w:r>
      <w:r w:rsidR="00C25BEF">
        <w:rPr>
          <w:rFonts w:ascii="仿宋_GB2312" w:eastAsia="仿宋_GB2312" w:hAnsi="仿宋" w:cs="宋体" w:hint="eastAsia"/>
          <w:kern w:val="0"/>
          <w:sz w:val="32"/>
          <w:szCs w:val="32"/>
        </w:rPr>
        <w:t>1</w:t>
      </w:r>
      <w:r w:rsidR="009A2675">
        <w:rPr>
          <w:rFonts w:ascii="仿宋_GB2312" w:eastAsia="仿宋_GB2312" w:hAnsi="仿宋" w:cs="宋体" w:hint="eastAsia"/>
          <w:kern w:val="0"/>
          <w:sz w:val="32"/>
          <w:szCs w:val="32"/>
        </w:rPr>
        <w:t>月</w:t>
      </w:r>
      <w:r w:rsidR="00DF1A7D">
        <w:rPr>
          <w:rFonts w:ascii="仿宋_GB2312" w:eastAsia="仿宋_GB2312" w:hAnsi="仿宋" w:cs="宋体" w:hint="eastAsia"/>
          <w:kern w:val="0"/>
          <w:sz w:val="32"/>
          <w:szCs w:val="32"/>
        </w:rPr>
        <w:t>1</w:t>
      </w:r>
      <w:r w:rsidR="00303BB3">
        <w:rPr>
          <w:rFonts w:ascii="仿宋_GB2312" w:eastAsia="仿宋_GB2312" w:hAnsi="仿宋" w:cs="宋体" w:hint="eastAsia"/>
          <w:kern w:val="0"/>
          <w:sz w:val="32"/>
          <w:szCs w:val="32"/>
        </w:rPr>
        <w:t>5</w:t>
      </w:r>
      <w:r w:rsidR="009A2675">
        <w:rPr>
          <w:rFonts w:ascii="仿宋_GB2312" w:eastAsia="仿宋_GB2312" w:hAnsi="仿宋" w:cs="宋体" w:hint="eastAsia"/>
          <w:kern w:val="0"/>
          <w:sz w:val="32"/>
          <w:szCs w:val="32"/>
        </w:rPr>
        <w:t>日。</w:t>
      </w:r>
    </w:p>
    <w:p w:rsidR="008D0CB5" w:rsidRDefault="00EC0221">
      <w:pPr>
        <w:ind w:firstLineChars="200" w:firstLine="640"/>
        <w:rPr>
          <w:rFonts w:ascii="黑体" w:eastAsia="黑体" w:cs="Times New Roman"/>
          <w:bCs/>
          <w:color w:val="000000"/>
          <w:sz w:val="32"/>
          <w:szCs w:val="32"/>
        </w:rPr>
      </w:pPr>
      <w:r>
        <w:rPr>
          <w:rFonts w:ascii="黑体" w:eastAsia="黑体" w:hint="eastAsia"/>
          <w:bCs/>
          <w:color w:val="000000"/>
          <w:sz w:val="32"/>
          <w:szCs w:val="32"/>
        </w:rPr>
        <w:t>二</w:t>
      </w:r>
      <w:r w:rsidR="009A2675">
        <w:rPr>
          <w:rFonts w:ascii="黑体" w:eastAsia="黑体" w:cs="Times New Roman" w:hint="eastAsia"/>
          <w:bCs/>
          <w:color w:val="000000"/>
          <w:sz w:val="32"/>
          <w:szCs w:val="32"/>
        </w:rPr>
        <w:t>、补贴</w:t>
      </w:r>
      <w:r>
        <w:rPr>
          <w:rFonts w:ascii="黑体" w:eastAsia="黑体" w:cs="Times New Roman" w:hint="eastAsia"/>
          <w:bCs/>
          <w:color w:val="000000"/>
          <w:sz w:val="32"/>
          <w:szCs w:val="32"/>
        </w:rPr>
        <w:t>范围</w:t>
      </w:r>
      <w:r w:rsidR="00E21953">
        <w:rPr>
          <w:rFonts w:ascii="黑体" w:eastAsia="黑体" w:cs="Times New Roman" w:hint="eastAsia"/>
          <w:bCs/>
          <w:color w:val="000000"/>
          <w:sz w:val="32"/>
          <w:szCs w:val="32"/>
        </w:rPr>
        <w:t>及申请材料</w:t>
      </w:r>
    </w:p>
    <w:p w:rsidR="00EC0221" w:rsidRPr="000404EF" w:rsidRDefault="00EC0221" w:rsidP="000404EF">
      <w:pPr>
        <w:ind w:firstLineChars="200" w:firstLine="64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按照“企业承担为主，政府适当补贴”原则，对在深圳市注册</w:t>
      </w:r>
      <w:r w:rsidR="00617FB6">
        <w:rPr>
          <w:rFonts w:ascii="仿宋_GB2312" w:eastAsia="仿宋_GB2312" w:cs="Times New Roman" w:hint="eastAsia"/>
          <w:sz w:val="32"/>
          <w:szCs w:val="32"/>
        </w:rPr>
        <w:t>或在深圳市范围内开展建筑施工，且</w:t>
      </w:r>
      <w:r>
        <w:rPr>
          <w:rFonts w:ascii="仿宋_GB2312" w:eastAsia="仿宋_GB2312" w:hint="eastAsia"/>
          <w:sz w:val="32"/>
          <w:szCs w:val="32"/>
        </w:rPr>
        <w:t>按</w:t>
      </w:r>
      <w:r>
        <w:rPr>
          <w:rFonts w:ascii="仿宋_GB2312" w:eastAsia="仿宋_GB2312" w:cs="Times New Roman" w:hint="eastAsia"/>
          <w:sz w:val="32"/>
          <w:szCs w:val="32"/>
        </w:rPr>
        <w:t>规定完成各项</w:t>
      </w:r>
      <w:r>
        <w:rPr>
          <w:rFonts w:ascii="仿宋_GB2312" w:eastAsia="仿宋_GB2312" w:cs="Times New Roman" w:hint="eastAsia"/>
          <w:sz w:val="32"/>
          <w:szCs w:val="32"/>
        </w:rPr>
        <w:lastRenderedPageBreak/>
        <w:t>治理措施的企业，给予适当补贴。</w:t>
      </w:r>
      <w:r>
        <w:rPr>
          <w:rFonts w:ascii="仿宋_GB2312" w:eastAsia="仿宋_GB2312" w:hAnsi="仿宋" w:cs="Times New Roman" w:hint="eastAsia"/>
          <w:sz w:val="32"/>
          <w:szCs w:val="32"/>
        </w:rPr>
        <w:t>201</w:t>
      </w: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cs="Times New Roman" w:hint="eastAsia"/>
          <w:sz w:val="32"/>
          <w:szCs w:val="32"/>
        </w:rPr>
        <w:t>年</w:t>
      </w:r>
      <w:r w:rsidR="00436EF3">
        <w:rPr>
          <w:rFonts w:ascii="仿宋_GB2312" w:eastAsia="仿宋_GB2312" w:hAnsi="仿宋" w:cs="Times New Roman" w:hint="eastAsia"/>
          <w:sz w:val="32"/>
          <w:szCs w:val="32"/>
        </w:rPr>
        <w:t>1</w:t>
      </w:r>
      <w:r>
        <w:rPr>
          <w:rFonts w:ascii="仿宋_GB2312" w:eastAsia="仿宋_GB2312" w:hAnsi="仿宋" w:cs="Times New Roman" w:hint="eastAsia"/>
          <w:sz w:val="32"/>
          <w:szCs w:val="32"/>
        </w:rPr>
        <w:t>月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1</w:t>
      </w:r>
      <w:r w:rsidR="00617FB6">
        <w:rPr>
          <w:rFonts w:ascii="仿宋_GB2312" w:eastAsia="仿宋_GB2312" w:hAnsi="仿宋" w:cs="Times New Roman" w:hint="eastAsia"/>
          <w:color w:val="000000"/>
          <w:sz w:val="32"/>
          <w:szCs w:val="32"/>
        </w:rPr>
        <w:t>日前已停产改造或已完成改造的企业不予补贴</w:t>
      </w:r>
      <w:r w:rsidR="00436EF3">
        <w:rPr>
          <w:rFonts w:ascii="仿宋_GB2312" w:eastAsia="仿宋_GB2312" w:hAnsi="仿宋" w:cs="Times New Roman" w:hint="eastAsia"/>
          <w:color w:val="000000"/>
          <w:sz w:val="32"/>
          <w:szCs w:val="32"/>
        </w:rPr>
        <w:t>（</w:t>
      </w:r>
      <w:r w:rsidR="00436EF3">
        <w:rPr>
          <w:rFonts w:ascii="仿宋_GB2312" w:eastAsia="仿宋_GB2312" w:hAnsi="仿宋" w:cs="宋体" w:hint="eastAsia"/>
          <w:kern w:val="0"/>
          <w:sz w:val="32"/>
          <w:szCs w:val="32"/>
        </w:rPr>
        <w:t>符合《深圳市2015年大气环境质量提升补贴办法》要求的项目除外</w:t>
      </w:r>
      <w:r w:rsidR="00436EF3">
        <w:rPr>
          <w:rFonts w:ascii="仿宋_GB2312" w:eastAsia="仿宋_GB2312" w:hAnsi="仿宋" w:cs="Times New Roman" w:hint="eastAsia"/>
          <w:color w:val="000000"/>
          <w:sz w:val="32"/>
          <w:szCs w:val="32"/>
        </w:rPr>
        <w:t>）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；</w:t>
      </w:r>
      <w:r>
        <w:rPr>
          <w:rFonts w:ascii="仿宋_GB2312" w:eastAsia="仿宋_GB2312" w:cs="Times New Roman" w:hint="eastAsia"/>
          <w:color w:val="000000"/>
          <w:sz w:val="32"/>
          <w:szCs w:val="32"/>
        </w:rPr>
        <w:t>对违反相关国家及地方环保法律法规或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工商、环保审批手续不齐全的，以及</w:t>
      </w:r>
      <w:r>
        <w:rPr>
          <w:rFonts w:ascii="仿宋_GB2312" w:eastAsia="仿宋_GB2312" w:cs="Times New Roman" w:hint="eastAsia"/>
          <w:color w:val="000000"/>
          <w:sz w:val="32"/>
          <w:szCs w:val="32"/>
        </w:rPr>
        <w:t>违法排放及超标排放污染物的企业主要采取行政手段，强制执行，不予财政补贴；</w:t>
      </w:r>
      <w:r w:rsidR="00ED70E1">
        <w:rPr>
          <w:rFonts w:ascii="仿宋_GB2312" w:eastAsia="仿宋_GB2312" w:cs="Times New Roman" w:hint="eastAsia"/>
          <w:color w:val="000000"/>
          <w:sz w:val="32"/>
          <w:szCs w:val="32"/>
        </w:rPr>
        <w:t>环保信用等级红、黄牌企业不予财政补贴；</w:t>
      </w:r>
      <w:r>
        <w:rPr>
          <w:rFonts w:ascii="仿宋_GB2312" w:eastAsia="仿宋_GB2312" w:cs="Times New Roman" w:hint="eastAsia"/>
          <w:color w:val="000000"/>
          <w:sz w:val="32"/>
          <w:szCs w:val="32"/>
        </w:rPr>
        <w:t>已申请</w:t>
      </w:r>
      <w:r w:rsidR="007C792F">
        <w:rPr>
          <w:rFonts w:ascii="仿宋_GB2312" w:eastAsia="仿宋_GB2312" w:cs="Times New Roman" w:hint="eastAsia"/>
          <w:color w:val="000000"/>
          <w:sz w:val="32"/>
          <w:szCs w:val="32"/>
        </w:rPr>
        <w:t>市财政</w:t>
      </w:r>
      <w:r>
        <w:rPr>
          <w:rFonts w:ascii="仿宋_GB2312" w:eastAsia="仿宋_GB2312" w:cs="Times New Roman" w:hint="eastAsia"/>
          <w:color w:val="000000"/>
          <w:sz w:val="32"/>
          <w:szCs w:val="32"/>
        </w:rPr>
        <w:t>大气环境质量提升</w:t>
      </w:r>
      <w:r w:rsidR="007C792F">
        <w:rPr>
          <w:rFonts w:ascii="仿宋_GB2312" w:eastAsia="仿宋_GB2312" w:cs="Times New Roman" w:hint="eastAsia"/>
          <w:color w:val="000000"/>
          <w:sz w:val="32"/>
          <w:szCs w:val="32"/>
        </w:rPr>
        <w:t>等</w:t>
      </w:r>
      <w:r>
        <w:rPr>
          <w:rFonts w:ascii="仿宋_GB2312" w:eastAsia="仿宋_GB2312" w:cs="Times New Roman" w:hint="eastAsia"/>
          <w:color w:val="000000"/>
          <w:sz w:val="32"/>
          <w:szCs w:val="32"/>
        </w:rPr>
        <w:t>专项资金补贴的项目不得重复申请中央大气污染防治专项资金补贴。</w:t>
      </w:r>
      <w:r w:rsidR="000404EF">
        <w:rPr>
          <w:rFonts w:ascii="仿宋_GB2312" w:eastAsia="仿宋_GB2312" w:cs="Times New Roman" w:hint="eastAsia"/>
          <w:bCs/>
          <w:color w:val="000000"/>
          <w:sz w:val="32"/>
          <w:szCs w:val="32"/>
        </w:rPr>
        <w:t>按照我市目前大气污染治理重点，将补贴范围分为以下七类：</w:t>
      </w:r>
    </w:p>
    <w:p w:rsidR="00F44E69" w:rsidRDefault="00F44E69" w:rsidP="00F44E69">
      <w:pPr>
        <w:ind w:firstLineChars="200" w:firstLine="643"/>
        <w:rPr>
          <w:rFonts w:ascii="楷体_GB2312" w:eastAsia="楷体_GB2312" w:cs="Times New Roman"/>
          <w:b/>
          <w:bCs/>
          <w:color w:val="000000"/>
          <w:sz w:val="32"/>
          <w:szCs w:val="32"/>
        </w:rPr>
      </w:pPr>
      <w:r>
        <w:rPr>
          <w:rFonts w:ascii="楷体_GB2312" w:eastAsia="楷体_GB2312" w:cs="Times New Roman" w:hint="eastAsia"/>
          <w:b/>
          <w:bCs/>
          <w:color w:val="000000"/>
          <w:sz w:val="32"/>
          <w:szCs w:val="32"/>
        </w:rPr>
        <w:t>（一）挥发性有机物</w:t>
      </w:r>
      <w:r w:rsidR="00B21926">
        <w:rPr>
          <w:rFonts w:ascii="楷体_GB2312" w:eastAsia="楷体_GB2312" w:cs="Times New Roman" w:hint="eastAsia"/>
          <w:b/>
          <w:bCs/>
          <w:color w:val="000000"/>
          <w:sz w:val="32"/>
          <w:szCs w:val="32"/>
        </w:rPr>
        <w:t>治理</w:t>
      </w:r>
      <w:r>
        <w:rPr>
          <w:rFonts w:ascii="楷体_GB2312" w:eastAsia="楷体_GB2312" w:cs="Times New Roman" w:hint="eastAsia"/>
          <w:b/>
          <w:bCs/>
          <w:color w:val="000000"/>
          <w:sz w:val="32"/>
          <w:szCs w:val="32"/>
        </w:rPr>
        <w:t>。</w:t>
      </w:r>
    </w:p>
    <w:p w:rsidR="00F44E69" w:rsidRDefault="00F44E69" w:rsidP="00F44E69">
      <w:pPr>
        <w:widowControl/>
        <w:ind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全市现有使用有机溶剂型涂料进行涂装的</w:t>
      </w:r>
      <w:r w:rsidRPr="00B979D1">
        <w:rPr>
          <w:rFonts w:ascii="仿宋_GB2312" w:eastAsia="仿宋_GB2312" w:hAnsi="宋体" w:hint="eastAsia"/>
          <w:sz w:val="32"/>
          <w:szCs w:val="32"/>
        </w:rPr>
        <w:t>家具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自行车、汽车、电子产品</w:t>
      </w:r>
      <w:r w:rsidRPr="00AB618A">
        <w:rPr>
          <w:rFonts w:ascii="仿宋_GB2312" w:eastAsia="仿宋_GB2312" w:hint="eastAsia"/>
          <w:sz w:val="32"/>
          <w:szCs w:val="32"/>
        </w:rPr>
        <w:t>、</w:t>
      </w:r>
      <w:r w:rsidR="003A29D3">
        <w:rPr>
          <w:rFonts w:ascii="仿宋_GB2312" w:eastAsia="仿宋_GB2312" w:hint="eastAsia"/>
          <w:sz w:val="32"/>
          <w:szCs w:val="32"/>
        </w:rPr>
        <w:t>塑胶、集装箱制造、</w:t>
      </w:r>
      <w:r w:rsidRPr="00AB618A">
        <w:rPr>
          <w:rFonts w:ascii="仿宋_GB2312" w:eastAsia="仿宋_GB2312" w:hint="eastAsia"/>
          <w:sz w:val="32"/>
          <w:szCs w:val="32"/>
        </w:rPr>
        <w:t>家用电器</w:t>
      </w:r>
      <w:r>
        <w:rPr>
          <w:rFonts w:ascii="仿宋_GB2312" w:eastAsia="仿宋_GB2312" w:hAnsi="仿宋" w:hint="eastAsia"/>
          <w:sz w:val="32"/>
        </w:rPr>
        <w:t>制造</w:t>
      </w:r>
      <w:proofErr w:type="gramStart"/>
      <w:r w:rsidR="003A29D3">
        <w:rPr>
          <w:rFonts w:ascii="仿宋_GB2312" w:eastAsia="仿宋_GB2312" w:hAnsi="仿宋" w:hint="eastAsia"/>
          <w:sz w:val="32"/>
        </w:rPr>
        <w:t>等涂装行业</w:t>
      </w:r>
      <w:proofErr w:type="gramEnd"/>
      <w:r w:rsidR="003A29D3">
        <w:rPr>
          <w:rFonts w:ascii="仿宋_GB2312" w:eastAsia="仿宋_GB2312" w:hAnsi="仿宋" w:hint="eastAsia"/>
          <w:sz w:val="32"/>
        </w:rPr>
        <w:t>的</w:t>
      </w:r>
      <w:r>
        <w:rPr>
          <w:rFonts w:ascii="仿宋_GB2312" w:eastAsia="仿宋_GB2312" w:hAnsi="仿宋" w:hint="eastAsia"/>
          <w:sz w:val="32"/>
        </w:rPr>
        <w:t>企业，凡按</w:t>
      </w:r>
      <w:r>
        <w:rPr>
          <w:rFonts w:ascii="仿宋_GB2312" w:eastAsia="仿宋_GB2312" w:hAnsi="仿宋" w:hint="eastAsia"/>
          <w:sz w:val="32"/>
          <w:szCs w:val="32"/>
        </w:rPr>
        <w:t>规定</w:t>
      </w:r>
      <w:proofErr w:type="gramStart"/>
      <w:r>
        <w:rPr>
          <w:rFonts w:ascii="仿宋_GB2312" w:eastAsia="仿宋_GB2312" w:hAnsi="仿宋" w:hint="eastAsia"/>
          <w:sz w:val="32"/>
        </w:rPr>
        <w:t>将原涂装</w:t>
      </w:r>
      <w:proofErr w:type="gramEnd"/>
      <w:r>
        <w:rPr>
          <w:rFonts w:ascii="仿宋_GB2312" w:eastAsia="仿宋_GB2312" w:hAnsi="仿宋" w:hint="eastAsia"/>
          <w:sz w:val="32"/>
        </w:rPr>
        <w:t>生产线改造使用水性涂料、高固份涂料、粉末涂料或UV涂料等低挥发性有机物含量涂料的，可申请补贴。每条涂装生产线按设备改造费用总价的25%给予补贴。</w:t>
      </w:r>
    </w:p>
    <w:p w:rsidR="00F44E69" w:rsidRDefault="00F44E69" w:rsidP="00F44E69">
      <w:pPr>
        <w:widowControl/>
        <w:ind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全市现有印刷企业，凡按规定将原印刷生产线改造使用</w:t>
      </w:r>
      <w:r w:rsidRPr="0076098D">
        <w:rPr>
          <w:rFonts w:ascii="仿宋_GB2312" w:eastAsia="仿宋_GB2312" w:hint="eastAsia"/>
          <w:color w:val="000000"/>
          <w:sz w:val="32"/>
          <w:szCs w:val="32"/>
        </w:rPr>
        <w:t>水性、</w:t>
      </w:r>
      <w:proofErr w:type="gramStart"/>
      <w:r w:rsidRPr="0076098D">
        <w:rPr>
          <w:rFonts w:ascii="仿宋_GB2312" w:eastAsia="仿宋_GB2312" w:hint="eastAsia"/>
          <w:color w:val="000000"/>
          <w:sz w:val="32"/>
          <w:szCs w:val="32"/>
        </w:rPr>
        <w:t>醇性及</w:t>
      </w:r>
      <w:proofErr w:type="gramEnd"/>
      <w:r w:rsidRPr="0076098D">
        <w:rPr>
          <w:rFonts w:ascii="仿宋_GB2312" w:eastAsia="仿宋_GB2312" w:hint="eastAsia"/>
          <w:color w:val="000000"/>
          <w:sz w:val="32"/>
          <w:szCs w:val="32"/>
        </w:rPr>
        <w:t>大豆油墨</w:t>
      </w:r>
      <w:r>
        <w:rPr>
          <w:rFonts w:ascii="仿宋_GB2312" w:eastAsia="仿宋_GB2312" w:hint="eastAsia"/>
          <w:color w:val="000000"/>
          <w:sz w:val="32"/>
          <w:szCs w:val="32"/>
        </w:rPr>
        <w:t>的，</w:t>
      </w:r>
      <w:r>
        <w:rPr>
          <w:rFonts w:ascii="仿宋_GB2312" w:eastAsia="仿宋_GB2312" w:hAnsi="仿宋" w:hint="eastAsia"/>
          <w:sz w:val="32"/>
        </w:rPr>
        <w:t>可申请补贴。每条涂装生产线按设备改造费用总价的25%给予补贴。</w:t>
      </w:r>
    </w:p>
    <w:p w:rsidR="00F44E69" w:rsidRDefault="00F44E69" w:rsidP="00F44E69">
      <w:pPr>
        <w:widowControl/>
        <w:ind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全市现有使用有机溶剂型清洗剂的</w:t>
      </w:r>
      <w:r w:rsidRPr="0076098D">
        <w:rPr>
          <w:rFonts w:ascii="仿宋_GB2312" w:eastAsia="仿宋_GB2312" w:hint="eastAsia"/>
          <w:color w:val="000000"/>
          <w:sz w:val="32"/>
          <w:szCs w:val="32"/>
        </w:rPr>
        <w:t>电子、电气机械制造及塑胶</w:t>
      </w:r>
      <w:r>
        <w:rPr>
          <w:rFonts w:ascii="仿宋_GB2312" w:eastAsia="仿宋_GB2312" w:hAnsi="仿宋" w:hint="eastAsia"/>
          <w:sz w:val="32"/>
        </w:rPr>
        <w:t>制造企业，凡按</w:t>
      </w:r>
      <w:r>
        <w:rPr>
          <w:rFonts w:ascii="仿宋_GB2312" w:eastAsia="仿宋_GB2312" w:hAnsi="仿宋" w:hint="eastAsia"/>
          <w:sz w:val="32"/>
          <w:szCs w:val="32"/>
        </w:rPr>
        <w:t>规定</w:t>
      </w:r>
      <w:r>
        <w:rPr>
          <w:rFonts w:ascii="仿宋_GB2312" w:eastAsia="仿宋_GB2312" w:hAnsi="仿宋" w:hint="eastAsia"/>
          <w:sz w:val="32"/>
        </w:rPr>
        <w:t>将原生产线改造使用水性涂料清</w:t>
      </w:r>
      <w:r>
        <w:rPr>
          <w:rFonts w:ascii="仿宋_GB2312" w:eastAsia="仿宋_GB2312" w:hAnsi="仿宋" w:hint="eastAsia"/>
          <w:sz w:val="32"/>
        </w:rPr>
        <w:lastRenderedPageBreak/>
        <w:t>洗剂的，可申请补贴。每条涂装生产线按设备改造费用总价的25%给予补贴。</w:t>
      </w:r>
    </w:p>
    <w:p w:rsidR="00F44E69" w:rsidRDefault="00F44E69" w:rsidP="00F44E69">
      <w:pPr>
        <w:widowControl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全市现有使用有机溶剂型涂料进行涂装的汽车维修企业，凡按</w:t>
      </w:r>
      <w:r>
        <w:rPr>
          <w:rFonts w:ascii="仿宋_GB2312" w:eastAsia="仿宋_GB2312" w:hAnsi="仿宋" w:hint="eastAsia"/>
          <w:sz w:val="32"/>
          <w:szCs w:val="32"/>
        </w:rPr>
        <w:t>规定</w:t>
      </w:r>
      <w:proofErr w:type="gramStart"/>
      <w:r>
        <w:rPr>
          <w:rFonts w:ascii="仿宋_GB2312" w:eastAsia="仿宋_GB2312" w:hAnsi="仿宋" w:hint="eastAsia"/>
          <w:sz w:val="32"/>
        </w:rPr>
        <w:t>将原涂装</w:t>
      </w:r>
      <w:proofErr w:type="gramEnd"/>
      <w:r>
        <w:rPr>
          <w:rFonts w:ascii="仿宋_GB2312" w:eastAsia="仿宋_GB2312" w:hAnsi="仿宋" w:hint="eastAsia"/>
          <w:sz w:val="32"/>
        </w:rPr>
        <w:t>生产线改造使用水性涂料</w:t>
      </w:r>
      <w:r w:rsidR="003A29D3">
        <w:rPr>
          <w:rFonts w:ascii="仿宋_GB2312" w:eastAsia="仿宋_GB2312" w:hAnsi="仿宋" w:hint="eastAsia"/>
          <w:sz w:val="32"/>
        </w:rPr>
        <w:t>等低挥发性有机物含量涂料</w:t>
      </w:r>
      <w:r>
        <w:rPr>
          <w:rFonts w:ascii="仿宋_GB2312" w:eastAsia="仿宋_GB2312" w:hAnsi="仿宋" w:hint="eastAsia"/>
          <w:sz w:val="32"/>
        </w:rPr>
        <w:t>的，可申请补贴。每条涂装生产线按设备改造费用总价的25%给予补贴。</w:t>
      </w:r>
    </w:p>
    <w:p w:rsidR="00A66C95" w:rsidRDefault="009A2675">
      <w:pPr>
        <w:ind w:firstLineChars="200" w:firstLine="643"/>
        <w:rPr>
          <w:rFonts w:ascii="楷体_GB2312" w:eastAsia="楷体_GB2312" w:cs="Times New Roman"/>
          <w:b/>
          <w:bCs/>
          <w:color w:val="000000"/>
          <w:sz w:val="32"/>
          <w:szCs w:val="32"/>
        </w:rPr>
      </w:pPr>
      <w:r>
        <w:rPr>
          <w:rFonts w:ascii="楷体_GB2312" w:eastAsia="楷体_GB2312" w:cs="Times New Roman" w:hint="eastAsia"/>
          <w:b/>
          <w:bCs/>
          <w:color w:val="000000"/>
          <w:sz w:val="32"/>
          <w:szCs w:val="32"/>
        </w:rPr>
        <w:t>（</w:t>
      </w:r>
      <w:r w:rsidR="0044062F">
        <w:rPr>
          <w:rFonts w:ascii="楷体_GB2312" w:eastAsia="楷体_GB2312" w:cs="Times New Roman" w:hint="eastAsia"/>
          <w:b/>
          <w:bCs/>
          <w:color w:val="000000"/>
          <w:sz w:val="32"/>
          <w:szCs w:val="32"/>
        </w:rPr>
        <w:t>二</w:t>
      </w:r>
      <w:r>
        <w:rPr>
          <w:rFonts w:ascii="楷体_GB2312" w:eastAsia="楷体_GB2312" w:cs="Times New Roman" w:hint="eastAsia"/>
          <w:b/>
          <w:bCs/>
          <w:color w:val="000000"/>
          <w:sz w:val="32"/>
          <w:szCs w:val="32"/>
        </w:rPr>
        <w:t>）工地自动冲洗系统建设。</w:t>
      </w:r>
    </w:p>
    <w:p w:rsidR="00A66C95" w:rsidRDefault="0044062F">
      <w:pPr>
        <w:ind w:firstLineChars="200" w:firstLine="640"/>
        <w:rPr>
          <w:rFonts w:ascii="仿宋_GB2312" w:eastAsia="仿宋_GB2312" w:cs="Times New Roman"/>
          <w:bCs/>
          <w:color w:val="000000"/>
          <w:sz w:val="32"/>
          <w:szCs w:val="32"/>
        </w:rPr>
      </w:pPr>
      <w:r>
        <w:rPr>
          <w:rFonts w:ascii="仿宋_GB2312" w:eastAsia="仿宋_GB2312" w:cs="Times New Roman" w:hint="eastAsia"/>
          <w:bCs/>
          <w:color w:val="000000"/>
          <w:sz w:val="32"/>
          <w:szCs w:val="32"/>
        </w:rPr>
        <w:t>全市现有施工工地，在工地出入口安装自动冲洗设备的，可申请补贴。</w:t>
      </w:r>
      <w:r w:rsidR="00B466D5">
        <w:rPr>
          <w:rFonts w:ascii="仿宋_GB2312" w:eastAsia="仿宋_GB2312" w:cs="Times New Roman" w:hint="eastAsia"/>
          <w:bCs/>
          <w:color w:val="000000"/>
          <w:sz w:val="32"/>
          <w:szCs w:val="32"/>
        </w:rPr>
        <w:t>对自动冲洗设备</w:t>
      </w:r>
      <w:r w:rsidR="00EB5126">
        <w:rPr>
          <w:rFonts w:ascii="仿宋_GB2312" w:eastAsia="仿宋_GB2312" w:cs="Times New Roman" w:hint="eastAsia"/>
          <w:bCs/>
          <w:color w:val="000000"/>
          <w:sz w:val="32"/>
          <w:szCs w:val="32"/>
        </w:rPr>
        <w:t>采购费用</w:t>
      </w:r>
      <w:r w:rsidR="00B466D5">
        <w:rPr>
          <w:rFonts w:ascii="仿宋_GB2312" w:eastAsia="仿宋_GB2312" w:cs="Times New Roman" w:hint="eastAsia"/>
          <w:bCs/>
          <w:color w:val="000000"/>
          <w:sz w:val="32"/>
          <w:szCs w:val="32"/>
        </w:rPr>
        <w:t>予以补贴，土建及配套设施建设不予补贴</w:t>
      </w:r>
      <w:r w:rsidR="00A30DEB">
        <w:rPr>
          <w:rFonts w:ascii="仿宋_GB2312" w:eastAsia="仿宋_GB2312" w:cs="Times New Roman" w:hint="eastAsia"/>
          <w:bCs/>
          <w:color w:val="000000"/>
          <w:sz w:val="32"/>
          <w:szCs w:val="32"/>
        </w:rPr>
        <w:t>，每套设备最高补贴不超过5万元</w:t>
      </w:r>
      <w:r>
        <w:rPr>
          <w:rFonts w:ascii="仿宋_GB2312" w:eastAsia="仿宋_GB2312" w:cs="Times New Roman" w:hint="eastAsia"/>
          <w:bCs/>
          <w:color w:val="000000"/>
          <w:sz w:val="32"/>
          <w:szCs w:val="32"/>
        </w:rPr>
        <w:t>。</w:t>
      </w:r>
    </w:p>
    <w:p w:rsidR="00A66C95" w:rsidRDefault="002D5318">
      <w:pPr>
        <w:ind w:firstLineChars="200" w:firstLine="643"/>
        <w:rPr>
          <w:rFonts w:ascii="楷体_GB2312" w:eastAsia="楷体_GB2312" w:cs="Times New Roman"/>
          <w:b/>
          <w:bCs/>
          <w:color w:val="000000"/>
          <w:sz w:val="32"/>
          <w:szCs w:val="32"/>
        </w:rPr>
      </w:pPr>
      <w:r>
        <w:rPr>
          <w:rFonts w:ascii="楷体_GB2312" w:eastAsia="楷体_GB2312" w:cs="Times New Roman" w:hint="eastAsia"/>
          <w:b/>
          <w:bCs/>
          <w:color w:val="000000"/>
          <w:sz w:val="32"/>
          <w:szCs w:val="32"/>
        </w:rPr>
        <w:t>（</w:t>
      </w:r>
      <w:r w:rsidR="0044062F">
        <w:rPr>
          <w:rFonts w:ascii="楷体_GB2312" w:eastAsia="楷体_GB2312" w:cs="Times New Roman" w:hint="eastAsia"/>
          <w:b/>
          <w:bCs/>
          <w:color w:val="000000"/>
          <w:sz w:val="32"/>
          <w:szCs w:val="32"/>
        </w:rPr>
        <w:t>三</w:t>
      </w:r>
      <w:r>
        <w:rPr>
          <w:rFonts w:ascii="楷体_GB2312" w:eastAsia="楷体_GB2312" w:cs="Times New Roman" w:hint="eastAsia"/>
          <w:b/>
          <w:bCs/>
          <w:color w:val="000000"/>
          <w:sz w:val="32"/>
          <w:szCs w:val="32"/>
        </w:rPr>
        <w:t>）</w:t>
      </w:r>
      <w:r w:rsidR="00191C4D">
        <w:rPr>
          <w:rFonts w:ascii="楷体_GB2312" w:eastAsia="楷体_GB2312" w:cs="Times New Roman" w:hint="eastAsia"/>
          <w:b/>
          <w:bCs/>
          <w:color w:val="000000"/>
          <w:sz w:val="32"/>
          <w:szCs w:val="32"/>
        </w:rPr>
        <w:t>锅炉清洁能源改造</w:t>
      </w:r>
      <w:r w:rsidR="009A2675">
        <w:rPr>
          <w:rFonts w:ascii="楷体_GB2312" w:eastAsia="楷体_GB2312" w:cs="Times New Roman" w:hint="eastAsia"/>
          <w:b/>
          <w:bCs/>
          <w:color w:val="000000"/>
          <w:sz w:val="32"/>
          <w:szCs w:val="32"/>
        </w:rPr>
        <w:t>。</w:t>
      </w:r>
    </w:p>
    <w:p w:rsidR="00A66C95" w:rsidRDefault="0044062F">
      <w:pPr>
        <w:ind w:firstLineChars="200" w:firstLine="640"/>
        <w:rPr>
          <w:rFonts w:ascii="仿宋_GB2312" w:eastAsia="仿宋_GB2312" w:cs="Times New Roman"/>
          <w:bCs/>
          <w:color w:val="000000"/>
          <w:sz w:val="32"/>
          <w:szCs w:val="32"/>
        </w:rPr>
      </w:pPr>
      <w:r>
        <w:rPr>
          <w:rFonts w:ascii="仿宋_GB2312" w:eastAsia="仿宋_GB2312" w:cs="Times New Roman" w:hint="eastAsia"/>
          <w:bCs/>
          <w:color w:val="000000"/>
          <w:sz w:val="32"/>
          <w:szCs w:val="32"/>
        </w:rPr>
        <w:t>全市现有使用锅炉的企业，按规定完成锅炉清洁能源改造的，可以申请补贴。</w:t>
      </w:r>
    </w:p>
    <w:p w:rsidR="0044062F" w:rsidRPr="00F3202E" w:rsidRDefault="0044062F" w:rsidP="0044062F">
      <w:pPr>
        <w:widowControl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对采用电、集中供热、余热或太阳能利用等新能源</w:t>
      </w:r>
      <w:r w:rsidRPr="00A72E5C">
        <w:rPr>
          <w:rFonts w:ascii="仿宋_GB2312" w:eastAsia="仿宋_GB2312" w:hAnsi="仿宋" w:hint="eastAsia"/>
          <w:sz w:val="32"/>
          <w:szCs w:val="32"/>
        </w:rPr>
        <w:t>供热模式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A72E5C">
        <w:rPr>
          <w:rFonts w:ascii="仿宋_GB2312" w:eastAsia="仿宋_GB2312" w:hAnsi="仿宋" w:hint="eastAsia"/>
          <w:sz w:val="32"/>
          <w:szCs w:val="32"/>
        </w:rPr>
        <w:t>淘汰原有锅炉的</w:t>
      </w:r>
      <w:r>
        <w:rPr>
          <w:rFonts w:ascii="仿宋_GB2312" w:eastAsia="仿宋_GB2312" w:hAnsi="仿宋" w:hint="eastAsia"/>
          <w:sz w:val="32"/>
          <w:szCs w:val="32"/>
        </w:rPr>
        <w:t>企业，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按</w:t>
      </w:r>
      <w:r w:rsidRPr="00A72E5C">
        <w:rPr>
          <w:rFonts w:ascii="仿宋_GB2312" w:eastAsia="仿宋_GB2312" w:hAnsi="仿宋" w:hint="eastAsia"/>
          <w:sz w:val="32"/>
          <w:szCs w:val="32"/>
        </w:rPr>
        <w:t>每蒸吨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一次性给予</w:t>
      </w:r>
      <w:r w:rsidRPr="00A72E5C">
        <w:rPr>
          <w:rFonts w:ascii="仿宋_GB2312" w:eastAsia="仿宋_GB2312" w:hAnsi="仿宋" w:hint="eastAsia"/>
          <w:sz w:val="32"/>
          <w:szCs w:val="32"/>
        </w:rPr>
        <w:t>5.5万元</w:t>
      </w:r>
      <w:r>
        <w:rPr>
          <w:rFonts w:ascii="仿宋_GB2312" w:eastAsia="仿宋_GB2312" w:hAnsi="仿宋" w:hint="eastAsia"/>
          <w:sz w:val="32"/>
          <w:szCs w:val="32"/>
        </w:rPr>
        <w:t>补贴</w:t>
      </w:r>
      <w:r w:rsidRPr="00A72E5C">
        <w:rPr>
          <w:rFonts w:ascii="仿宋_GB2312" w:eastAsia="仿宋_GB2312" w:hAnsi="仿宋" w:hint="eastAsia"/>
          <w:sz w:val="32"/>
          <w:szCs w:val="32"/>
        </w:rPr>
        <w:t>。</w:t>
      </w:r>
    </w:p>
    <w:p w:rsidR="0044062F" w:rsidRPr="00A30DEB" w:rsidRDefault="0044062F" w:rsidP="00A30DEB">
      <w:pPr>
        <w:widowControl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对原使用燃</w:t>
      </w:r>
      <w:r w:rsidRPr="002F3B77">
        <w:rPr>
          <w:rFonts w:ascii="仿宋_GB2312" w:eastAsia="仿宋_GB2312" w:hint="eastAsia"/>
          <w:sz w:val="32"/>
          <w:szCs w:val="32"/>
        </w:rPr>
        <w:t>煤（含水煤浆）、</w:t>
      </w:r>
      <w:r>
        <w:rPr>
          <w:rFonts w:ascii="仿宋_GB2312" w:eastAsia="仿宋_GB2312" w:hint="eastAsia"/>
          <w:sz w:val="32"/>
          <w:szCs w:val="32"/>
        </w:rPr>
        <w:t>木柴、生物质成型燃料或柴油</w:t>
      </w:r>
      <w:r w:rsidR="00AC1F84">
        <w:rPr>
          <w:rFonts w:ascii="仿宋_GB2312" w:eastAsia="仿宋_GB2312" w:hint="eastAsia"/>
          <w:sz w:val="32"/>
          <w:szCs w:val="32"/>
        </w:rPr>
        <w:t>等污染燃料的</w:t>
      </w:r>
      <w:r>
        <w:rPr>
          <w:rFonts w:ascii="仿宋_GB2312" w:eastAsia="仿宋_GB2312" w:hint="eastAsia"/>
          <w:sz w:val="32"/>
          <w:szCs w:val="32"/>
        </w:rPr>
        <w:t>锅炉</w:t>
      </w:r>
      <w:r w:rsidR="00AC1F84">
        <w:rPr>
          <w:rFonts w:ascii="仿宋_GB2312" w:eastAsia="仿宋_GB2312" w:hint="eastAsia"/>
          <w:sz w:val="32"/>
          <w:szCs w:val="32"/>
        </w:rPr>
        <w:t>使用</w:t>
      </w:r>
      <w:r>
        <w:rPr>
          <w:rFonts w:ascii="仿宋_GB2312" w:eastAsia="仿宋_GB2312" w:hint="eastAsia"/>
          <w:sz w:val="32"/>
          <w:szCs w:val="32"/>
        </w:rPr>
        <w:t>企业，改造使用天然气的，</w:t>
      </w:r>
      <w:r>
        <w:rPr>
          <w:rFonts w:ascii="仿宋_GB2312" w:eastAsia="仿宋_GB2312" w:hAnsi="仿宋" w:hint="eastAsia"/>
          <w:sz w:val="32"/>
          <w:szCs w:val="32"/>
        </w:rPr>
        <w:t>按厂区红线内燃气管网改造成本的</w:t>
      </w:r>
      <w:r w:rsidR="00BA1547"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0%</w:t>
      </w:r>
      <w:r w:rsidR="00A30DEB">
        <w:rPr>
          <w:rFonts w:ascii="仿宋_GB2312" w:eastAsia="仿宋_GB2312" w:hAnsi="仿宋" w:hint="eastAsia"/>
          <w:sz w:val="32"/>
          <w:szCs w:val="32"/>
        </w:rPr>
        <w:t>给予补贴</w:t>
      </w:r>
      <w:r w:rsidR="00AC1F84">
        <w:rPr>
          <w:rFonts w:ascii="仿宋_GB2312" w:eastAsia="仿宋_GB2312" w:hAnsi="仿宋" w:hint="eastAsia"/>
          <w:sz w:val="32"/>
          <w:szCs w:val="32"/>
        </w:rPr>
        <w:t>。</w:t>
      </w:r>
    </w:p>
    <w:p w:rsidR="00A66C95" w:rsidRDefault="009A2675">
      <w:pPr>
        <w:ind w:firstLineChars="200" w:firstLine="643"/>
        <w:rPr>
          <w:rFonts w:ascii="楷体_GB2312" w:eastAsia="楷体_GB2312" w:cs="Times New Roman"/>
          <w:b/>
          <w:bCs/>
          <w:color w:val="000000"/>
          <w:sz w:val="32"/>
          <w:szCs w:val="32"/>
        </w:rPr>
      </w:pPr>
      <w:r>
        <w:rPr>
          <w:rFonts w:ascii="楷体_GB2312" w:eastAsia="楷体_GB2312" w:cs="Times New Roman" w:hint="eastAsia"/>
          <w:b/>
          <w:bCs/>
          <w:sz w:val="32"/>
          <w:szCs w:val="32"/>
        </w:rPr>
        <w:t>（</w:t>
      </w:r>
      <w:r w:rsidR="00A30DEB">
        <w:rPr>
          <w:rFonts w:ascii="楷体_GB2312" w:eastAsia="楷体_GB2312" w:cs="Times New Roman" w:hint="eastAsia"/>
          <w:b/>
          <w:bCs/>
          <w:sz w:val="32"/>
          <w:szCs w:val="32"/>
        </w:rPr>
        <w:t>四</w:t>
      </w:r>
      <w:r>
        <w:rPr>
          <w:rFonts w:ascii="楷体_GB2312" w:eastAsia="楷体_GB2312" w:cs="Times New Roman" w:hint="eastAsia"/>
          <w:b/>
          <w:bCs/>
          <w:sz w:val="32"/>
          <w:szCs w:val="32"/>
        </w:rPr>
        <w:t>）</w:t>
      </w:r>
      <w:r>
        <w:rPr>
          <w:rFonts w:ascii="楷体_GB2312" w:eastAsia="楷体_GB2312" w:cs="Times New Roman" w:hint="eastAsia"/>
          <w:b/>
          <w:bCs/>
          <w:color w:val="000000"/>
          <w:sz w:val="32"/>
          <w:szCs w:val="32"/>
        </w:rPr>
        <w:t>非道路移动机械</w:t>
      </w:r>
      <w:r w:rsidR="002D5318">
        <w:rPr>
          <w:rFonts w:ascii="楷体_GB2312" w:eastAsia="楷体_GB2312" w:cs="Times New Roman" w:hint="eastAsia"/>
          <w:b/>
          <w:bCs/>
          <w:color w:val="000000"/>
          <w:sz w:val="32"/>
          <w:szCs w:val="32"/>
        </w:rPr>
        <w:t>安装柴油颗粒物捕集器</w:t>
      </w:r>
      <w:r>
        <w:rPr>
          <w:rFonts w:ascii="楷体_GB2312" w:eastAsia="楷体_GB2312" w:cs="Times New Roman" w:hint="eastAsia"/>
          <w:b/>
          <w:bCs/>
          <w:color w:val="000000"/>
          <w:sz w:val="32"/>
          <w:szCs w:val="32"/>
        </w:rPr>
        <w:t>。</w:t>
      </w:r>
    </w:p>
    <w:p w:rsidR="00A66C95" w:rsidRDefault="00363B4A">
      <w:pPr>
        <w:ind w:firstLineChars="200" w:firstLine="640"/>
        <w:rPr>
          <w:rFonts w:ascii="仿宋_GB2312" w:eastAsia="仿宋_GB2312" w:cs="Times New Roman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全市</w:t>
      </w:r>
      <w:r w:rsidR="002D5318">
        <w:rPr>
          <w:rFonts w:ascii="仿宋_GB2312" w:eastAsia="仿宋_GB2312" w:hint="eastAsia"/>
          <w:color w:val="000000"/>
          <w:sz w:val="32"/>
          <w:szCs w:val="32"/>
        </w:rPr>
        <w:t>柴油叉车、施工机械等非道路移动机械安装柴油颗粒物捕集器，</w:t>
      </w:r>
      <w:r w:rsidR="004019FB">
        <w:rPr>
          <w:rFonts w:ascii="仿宋_GB2312" w:eastAsia="仿宋_GB2312" w:hint="eastAsia"/>
          <w:color w:val="000000"/>
          <w:sz w:val="32"/>
          <w:szCs w:val="32"/>
        </w:rPr>
        <w:t>符合</w:t>
      </w:r>
      <w:r w:rsidR="0047115B">
        <w:rPr>
          <w:rFonts w:ascii="仿宋_GB2312" w:eastAsia="仿宋_GB2312" w:hint="eastAsia"/>
          <w:color w:val="000000"/>
          <w:sz w:val="32"/>
          <w:szCs w:val="32"/>
        </w:rPr>
        <w:t>市人居</w:t>
      </w:r>
      <w:proofErr w:type="gramStart"/>
      <w:r w:rsidR="0047115B">
        <w:rPr>
          <w:rFonts w:ascii="仿宋_GB2312" w:eastAsia="仿宋_GB2312" w:hint="eastAsia"/>
          <w:color w:val="000000"/>
          <w:sz w:val="32"/>
          <w:szCs w:val="32"/>
        </w:rPr>
        <w:t>环境委</w:t>
      </w:r>
      <w:proofErr w:type="gramEnd"/>
      <w:r w:rsidR="00C6787B">
        <w:rPr>
          <w:rFonts w:ascii="仿宋_GB2312" w:eastAsia="仿宋_GB2312" w:hint="eastAsia"/>
          <w:color w:val="000000"/>
          <w:sz w:val="32"/>
          <w:szCs w:val="32"/>
        </w:rPr>
        <w:t>发布</w:t>
      </w:r>
      <w:r w:rsidR="0047115B">
        <w:rPr>
          <w:rFonts w:ascii="仿宋_GB2312" w:eastAsia="仿宋_GB2312" w:hint="eastAsia"/>
          <w:color w:val="000000"/>
          <w:sz w:val="32"/>
          <w:szCs w:val="32"/>
        </w:rPr>
        <w:t>的</w:t>
      </w:r>
      <w:r w:rsidR="00FD6B66">
        <w:rPr>
          <w:rFonts w:ascii="仿宋_GB2312" w:eastAsia="仿宋_GB2312" w:hint="eastAsia"/>
          <w:color w:val="000000"/>
          <w:sz w:val="32"/>
          <w:szCs w:val="32"/>
        </w:rPr>
        <w:t>颗粒物捕集器技术</w:t>
      </w:r>
      <w:r w:rsidR="004019FB">
        <w:rPr>
          <w:rFonts w:ascii="仿宋_GB2312" w:eastAsia="仿宋_GB2312" w:hint="eastAsia"/>
          <w:color w:val="000000"/>
          <w:sz w:val="32"/>
          <w:szCs w:val="32"/>
        </w:rPr>
        <w:t>要</w:t>
      </w:r>
      <w:r w:rsidR="004019FB">
        <w:rPr>
          <w:rFonts w:ascii="仿宋_GB2312" w:eastAsia="仿宋_GB2312" w:hint="eastAsia"/>
          <w:color w:val="000000"/>
          <w:sz w:val="32"/>
          <w:szCs w:val="32"/>
        </w:rPr>
        <w:lastRenderedPageBreak/>
        <w:t>求，且</w:t>
      </w:r>
      <w:r w:rsidR="002D5318">
        <w:rPr>
          <w:rFonts w:ascii="仿宋_GB2312" w:eastAsia="仿宋_GB2312" w:hint="eastAsia"/>
          <w:color w:val="000000"/>
          <w:sz w:val="32"/>
          <w:szCs w:val="32"/>
        </w:rPr>
        <w:t>经有资质检测机构检测达标排放的，每套颗粒物捕集器</w:t>
      </w:r>
      <w:r>
        <w:rPr>
          <w:rFonts w:ascii="仿宋_GB2312" w:eastAsia="仿宋_GB2312" w:hint="eastAsia"/>
          <w:color w:val="000000"/>
          <w:sz w:val="32"/>
          <w:szCs w:val="32"/>
        </w:rPr>
        <w:t>一次性给予补贴</w:t>
      </w:r>
      <w:r w:rsidR="002D5318">
        <w:rPr>
          <w:rFonts w:ascii="仿宋_GB2312" w:eastAsia="仿宋_GB2312" w:hint="eastAsia"/>
          <w:color w:val="000000"/>
          <w:sz w:val="32"/>
          <w:szCs w:val="32"/>
        </w:rPr>
        <w:t>1万元。</w:t>
      </w:r>
    </w:p>
    <w:p w:rsidR="00363B4A" w:rsidRDefault="00363B4A">
      <w:pPr>
        <w:ind w:firstLineChars="200" w:firstLine="643"/>
        <w:rPr>
          <w:rFonts w:ascii="楷体_GB2312" w:eastAsia="楷体_GB2312" w:cs="Times New Roman"/>
          <w:b/>
          <w:bCs/>
          <w:color w:val="000000"/>
          <w:sz w:val="32"/>
          <w:szCs w:val="32"/>
        </w:rPr>
      </w:pPr>
      <w:r>
        <w:rPr>
          <w:rFonts w:ascii="楷体_GB2312" w:eastAsia="楷体_GB2312" w:cs="Times New Roman" w:hint="eastAsia"/>
          <w:b/>
          <w:bCs/>
          <w:color w:val="000000"/>
          <w:sz w:val="32"/>
          <w:szCs w:val="32"/>
        </w:rPr>
        <w:t>（五）电厂污染治理。</w:t>
      </w:r>
    </w:p>
    <w:p w:rsidR="00363B4A" w:rsidRDefault="00363B4A" w:rsidP="00191C4D">
      <w:pPr>
        <w:ind w:firstLineChars="200" w:firstLine="640"/>
        <w:rPr>
          <w:rFonts w:ascii="仿宋_GB2312" w:eastAsia="仿宋_GB2312" w:hAnsi="宋体" w:cs="宋体"/>
          <w:bCs/>
          <w:color w:val="000000"/>
          <w:sz w:val="32"/>
          <w:szCs w:val="32"/>
        </w:rPr>
      </w:pPr>
      <w:r w:rsidRPr="00191C4D">
        <w:rPr>
          <w:rFonts w:ascii="仿宋_GB2312" w:eastAsia="仿宋_GB2312" w:cs="Times New Roman" w:hint="eastAsia"/>
          <w:bCs/>
          <w:color w:val="000000"/>
          <w:sz w:val="32"/>
          <w:szCs w:val="32"/>
        </w:rPr>
        <w:t>全市现有电厂，</w:t>
      </w:r>
      <w:r w:rsidRPr="00191C4D"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完成废气治理设施</w:t>
      </w:r>
      <w:r w:rsidR="00DC68A2"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升级</w:t>
      </w:r>
      <w:r w:rsidR="00950BE9"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、</w:t>
      </w:r>
      <w:r w:rsidR="002D2CF6"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环保提升</w:t>
      </w:r>
      <w:r w:rsidRPr="00191C4D"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改造</w:t>
      </w:r>
      <w:r w:rsidR="00950BE9"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的</w:t>
      </w:r>
      <w:r w:rsidR="00191C4D" w:rsidRPr="00191C4D"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，按照设备改造总成本40%给予补贴。</w:t>
      </w:r>
    </w:p>
    <w:p w:rsidR="00191C4D" w:rsidRPr="00191C4D" w:rsidRDefault="00191C4D" w:rsidP="00191C4D">
      <w:pPr>
        <w:ind w:firstLineChars="200" w:firstLine="643"/>
        <w:rPr>
          <w:rFonts w:ascii="楷体_GB2312" w:eastAsia="楷体_GB2312" w:hAnsi="宋体" w:cs="宋体"/>
          <w:b/>
          <w:bCs/>
          <w:color w:val="000000"/>
          <w:sz w:val="32"/>
          <w:szCs w:val="32"/>
        </w:rPr>
      </w:pPr>
      <w:r w:rsidRPr="00191C4D">
        <w:rPr>
          <w:rFonts w:ascii="楷体_GB2312" w:eastAsia="楷体_GB2312" w:hAnsi="宋体" w:cs="宋体" w:hint="eastAsia"/>
          <w:b/>
          <w:bCs/>
          <w:color w:val="000000"/>
          <w:sz w:val="32"/>
          <w:szCs w:val="32"/>
        </w:rPr>
        <w:t>（六）</w:t>
      </w:r>
      <w:r w:rsidR="00D52AF6">
        <w:rPr>
          <w:rFonts w:ascii="楷体_GB2312" w:eastAsia="楷体_GB2312" w:hAnsi="宋体" w:cs="宋体" w:hint="eastAsia"/>
          <w:b/>
          <w:bCs/>
          <w:color w:val="000000"/>
          <w:sz w:val="32"/>
          <w:szCs w:val="32"/>
        </w:rPr>
        <w:t>监测</w:t>
      </w:r>
      <w:r w:rsidRPr="00191C4D">
        <w:rPr>
          <w:rFonts w:ascii="楷体_GB2312" w:eastAsia="楷体_GB2312" w:hAnsi="宋体" w:cs="宋体" w:hint="eastAsia"/>
          <w:b/>
          <w:bCs/>
          <w:color w:val="000000"/>
          <w:sz w:val="32"/>
          <w:szCs w:val="32"/>
        </w:rPr>
        <w:t>能力建设。</w:t>
      </w:r>
    </w:p>
    <w:p w:rsidR="00191C4D" w:rsidRPr="00191C4D" w:rsidRDefault="00191C4D" w:rsidP="00191C4D">
      <w:pPr>
        <w:ind w:firstLineChars="200" w:firstLine="640"/>
        <w:rPr>
          <w:rFonts w:ascii="仿宋_GB2312" w:eastAsia="仿宋_GB2312" w:cs="Times New Roman"/>
          <w:bCs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全市现有监测站点设备完善更新、新增空气质量监测子站、重点企业挥发性有机物在线监测系统建设等能力建设项目，由市人居</w:t>
      </w:r>
      <w:proofErr w:type="gramStart"/>
      <w:r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环境委</w:t>
      </w:r>
      <w:proofErr w:type="gramEnd"/>
      <w:r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按照政府采购有关法律法规政策执行。</w:t>
      </w:r>
    </w:p>
    <w:p w:rsidR="00A66C95" w:rsidRDefault="009A2675">
      <w:pPr>
        <w:ind w:firstLineChars="200" w:firstLine="643"/>
        <w:rPr>
          <w:rFonts w:ascii="仿宋_GB2312" w:eastAsia="仿宋_GB2312" w:cs="Times New Roman"/>
          <w:bCs/>
          <w:color w:val="000000"/>
          <w:sz w:val="32"/>
          <w:szCs w:val="32"/>
        </w:rPr>
      </w:pPr>
      <w:r>
        <w:rPr>
          <w:rFonts w:ascii="楷体_GB2312" w:eastAsia="楷体_GB2312" w:cs="Times New Roman" w:hint="eastAsia"/>
          <w:b/>
          <w:bCs/>
          <w:color w:val="000000"/>
          <w:sz w:val="32"/>
          <w:szCs w:val="32"/>
        </w:rPr>
        <w:t>（</w:t>
      </w:r>
      <w:r w:rsidR="00DC68A2">
        <w:rPr>
          <w:rFonts w:ascii="楷体_GB2312" w:eastAsia="楷体_GB2312" w:cs="Times New Roman" w:hint="eastAsia"/>
          <w:b/>
          <w:bCs/>
          <w:color w:val="000000"/>
          <w:sz w:val="32"/>
          <w:szCs w:val="32"/>
        </w:rPr>
        <w:t>七</w:t>
      </w:r>
      <w:r>
        <w:rPr>
          <w:rFonts w:ascii="楷体_GB2312" w:eastAsia="楷体_GB2312" w:cs="Times New Roman" w:hint="eastAsia"/>
          <w:b/>
          <w:bCs/>
          <w:color w:val="000000"/>
          <w:sz w:val="32"/>
          <w:szCs w:val="32"/>
        </w:rPr>
        <w:t>）</w:t>
      </w:r>
      <w:r>
        <w:rPr>
          <w:rFonts w:ascii="楷体_GB2312" w:eastAsia="楷体_GB2312" w:cs="Times New Roman" w:hint="eastAsia"/>
          <w:b/>
          <w:bCs/>
          <w:sz w:val="32"/>
          <w:szCs w:val="32"/>
        </w:rPr>
        <w:t>其他大气污染防治项目。</w:t>
      </w:r>
    </w:p>
    <w:p w:rsidR="00A66C95" w:rsidRDefault="009A2675" w:rsidP="00DC68A2">
      <w:pPr>
        <w:ind w:firstLineChars="200" w:firstLine="640"/>
        <w:rPr>
          <w:rFonts w:ascii="仿宋_GB2312" w:eastAsia="仿宋_GB2312" w:cs="Times New Roman"/>
          <w:bCs/>
          <w:color w:val="000000"/>
          <w:sz w:val="32"/>
          <w:szCs w:val="32"/>
        </w:rPr>
      </w:pPr>
      <w:r>
        <w:rPr>
          <w:rFonts w:ascii="仿宋_GB2312" w:eastAsia="仿宋_GB2312" w:cs="Times New Roman" w:hint="eastAsia"/>
          <w:bCs/>
          <w:color w:val="000000"/>
          <w:sz w:val="32"/>
          <w:szCs w:val="32"/>
        </w:rPr>
        <w:t>加油站（油罐车、油库）油气回收设施更新</w:t>
      </w:r>
      <w:r w:rsidR="00950BE9">
        <w:rPr>
          <w:rFonts w:ascii="仿宋_GB2312" w:eastAsia="仿宋_GB2312" w:cs="Times New Roman" w:hint="eastAsia"/>
          <w:bCs/>
          <w:color w:val="000000"/>
          <w:sz w:val="32"/>
          <w:szCs w:val="32"/>
        </w:rPr>
        <w:t>、</w:t>
      </w:r>
      <w:r w:rsidR="00D52AF6">
        <w:rPr>
          <w:rFonts w:ascii="仿宋_GB2312" w:eastAsia="仿宋_GB2312" w:cs="Times New Roman" w:hint="eastAsia"/>
          <w:bCs/>
          <w:color w:val="000000"/>
          <w:sz w:val="32"/>
          <w:szCs w:val="32"/>
        </w:rPr>
        <w:t>废气排放已达标</w:t>
      </w:r>
      <w:r w:rsidR="00D52AF6" w:rsidRPr="00D52AF6">
        <w:rPr>
          <w:rFonts w:ascii="仿宋_GB2312" w:eastAsia="仿宋_GB2312" w:cs="Times New Roman" w:hint="eastAsia"/>
          <w:bCs/>
          <w:color w:val="000000"/>
          <w:sz w:val="32"/>
          <w:szCs w:val="32"/>
        </w:rPr>
        <w:t>企业</w:t>
      </w:r>
      <w:r w:rsidR="006A27A8">
        <w:rPr>
          <w:rFonts w:ascii="仿宋_GB2312" w:eastAsia="仿宋_GB2312" w:cs="Times New Roman" w:hint="eastAsia"/>
          <w:bCs/>
          <w:color w:val="000000"/>
          <w:sz w:val="32"/>
          <w:szCs w:val="32"/>
        </w:rPr>
        <w:t>（除上述一至六项规定的范围及行业外）</w:t>
      </w:r>
      <w:r w:rsidR="00D52AF6">
        <w:rPr>
          <w:rFonts w:ascii="仿宋_GB2312" w:eastAsia="仿宋_GB2312" w:cs="Times New Roman" w:hint="eastAsia"/>
          <w:bCs/>
          <w:color w:val="000000"/>
          <w:sz w:val="32"/>
          <w:szCs w:val="32"/>
        </w:rPr>
        <w:t>通过升级改造进一步降低大气污染物排放浓度</w:t>
      </w:r>
      <w:r w:rsidRPr="00D52AF6">
        <w:rPr>
          <w:rFonts w:ascii="仿宋_GB2312" w:eastAsia="仿宋_GB2312" w:cs="Times New Roman" w:hint="eastAsia"/>
          <w:bCs/>
          <w:color w:val="000000"/>
          <w:sz w:val="32"/>
          <w:szCs w:val="32"/>
        </w:rPr>
        <w:t>等</w:t>
      </w:r>
      <w:r w:rsidR="00DC68A2" w:rsidRPr="00D52AF6">
        <w:rPr>
          <w:rFonts w:ascii="仿宋_GB2312" w:eastAsia="仿宋_GB2312" w:cs="Times New Roman" w:hint="eastAsia"/>
          <w:bCs/>
          <w:color w:val="000000"/>
          <w:sz w:val="32"/>
          <w:szCs w:val="32"/>
        </w:rPr>
        <w:t>经</w:t>
      </w:r>
      <w:r w:rsidR="00DC68A2">
        <w:rPr>
          <w:rFonts w:ascii="仿宋_GB2312" w:eastAsia="仿宋_GB2312" w:cs="Times New Roman" w:hint="eastAsia"/>
          <w:bCs/>
          <w:color w:val="000000"/>
          <w:sz w:val="32"/>
          <w:szCs w:val="32"/>
        </w:rPr>
        <w:t>专家评审可有效减少大气污染排放的其他</w:t>
      </w:r>
      <w:proofErr w:type="gramStart"/>
      <w:r w:rsidR="00DC68A2">
        <w:rPr>
          <w:rFonts w:ascii="仿宋_GB2312" w:eastAsia="仿宋_GB2312" w:cs="Times New Roman" w:hint="eastAsia"/>
          <w:bCs/>
          <w:color w:val="000000"/>
          <w:sz w:val="32"/>
          <w:szCs w:val="32"/>
        </w:rPr>
        <w:t>大气污治项目</w:t>
      </w:r>
      <w:proofErr w:type="gramEnd"/>
      <w:r w:rsidR="00DC68A2">
        <w:rPr>
          <w:rFonts w:ascii="仿宋_GB2312" w:eastAsia="仿宋_GB2312" w:cs="Times New Roman" w:hint="eastAsia"/>
          <w:bCs/>
          <w:color w:val="000000"/>
          <w:sz w:val="32"/>
          <w:szCs w:val="32"/>
        </w:rPr>
        <w:t>，</w:t>
      </w:r>
      <w:r>
        <w:rPr>
          <w:rFonts w:ascii="仿宋_GB2312" w:eastAsia="仿宋_GB2312" w:cs="Times New Roman" w:hint="eastAsia"/>
          <w:bCs/>
          <w:color w:val="000000"/>
          <w:sz w:val="32"/>
          <w:szCs w:val="32"/>
        </w:rPr>
        <w:t>按照改造成本的40%予以补贴。</w:t>
      </w:r>
    </w:p>
    <w:p w:rsidR="00424B00" w:rsidRDefault="00424B00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五、申请材料</w:t>
      </w:r>
    </w:p>
    <w:p w:rsidR="001A38B4" w:rsidRPr="001A38B4" w:rsidRDefault="001A38B4" w:rsidP="001A38B4">
      <w:pPr>
        <w:ind w:firstLineChars="200" w:firstLine="640"/>
        <w:rPr>
          <w:rFonts w:ascii="仿宋_GB2312" w:eastAsia="仿宋_GB2312" w:cs="Times New Roman"/>
          <w:bCs/>
          <w:color w:val="000000"/>
          <w:sz w:val="32"/>
          <w:szCs w:val="32"/>
        </w:rPr>
      </w:pPr>
      <w:r w:rsidRPr="001A38B4">
        <w:rPr>
          <w:rFonts w:ascii="仿宋_GB2312" w:eastAsia="仿宋_GB2312" w:cs="Times New Roman" w:hint="eastAsia"/>
          <w:bCs/>
          <w:color w:val="000000"/>
          <w:sz w:val="32"/>
          <w:szCs w:val="32"/>
        </w:rPr>
        <w:t>申请企业按改造类别，分别提供以下申请材料。申请材料一式二份，并应装订成册。</w:t>
      </w:r>
    </w:p>
    <w:p w:rsidR="00424B00" w:rsidRDefault="00730619" w:rsidP="00424B00">
      <w:pPr>
        <w:ind w:firstLineChars="200" w:firstLine="643"/>
        <w:rPr>
          <w:rFonts w:ascii="楷体_GB2312" w:eastAsia="楷体_GB2312" w:cs="Times New Roman"/>
          <w:b/>
          <w:bCs/>
          <w:color w:val="000000"/>
          <w:sz w:val="32"/>
          <w:szCs w:val="32"/>
        </w:rPr>
      </w:pPr>
      <w:r>
        <w:rPr>
          <w:rFonts w:ascii="楷体_GB2312" w:eastAsia="楷体_GB2312" w:cs="Times New Roman" w:hint="eastAsia"/>
          <w:b/>
          <w:bCs/>
          <w:color w:val="000000"/>
          <w:sz w:val="32"/>
          <w:szCs w:val="32"/>
        </w:rPr>
        <w:t>（一）</w:t>
      </w:r>
      <w:r w:rsidR="00B21926">
        <w:rPr>
          <w:rFonts w:ascii="楷体_GB2312" w:eastAsia="楷体_GB2312" w:cs="Times New Roman" w:hint="eastAsia"/>
          <w:b/>
          <w:bCs/>
          <w:color w:val="000000"/>
          <w:sz w:val="32"/>
          <w:szCs w:val="32"/>
        </w:rPr>
        <w:t>挥发性有机物治理</w:t>
      </w:r>
      <w:r w:rsidR="00424B00">
        <w:rPr>
          <w:rFonts w:ascii="楷体_GB2312" w:eastAsia="楷体_GB2312" w:cs="Times New Roman" w:hint="eastAsia"/>
          <w:b/>
          <w:bCs/>
          <w:color w:val="000000"/>
          <w:sz w:val="32"/>
          <w:szCs w:val="32"/>
        </w:rPr>
        <w:t>、</w:t>
      </w:r>
      <w:r>
        <w:rPr>
          <w:rFonts w:ascii="楷体_GB2312" w:eastAsia="楷体_GB2312" w:cs="Times New Roman" w:hint="eastAsia"/>
          <w:b/>
          <w:bCs/>
          <w:color w:val="000000"/>
          <w:sz w:val="32"/>
          <w:szCs w:val="32"/>
        </w:rPr>
        <w:t>锅炉清洁能源改造</w:t>
      </w:r>
      <w:r w:rsidR="0022404D">
        <w:rPr>
          <w:rFonts w:ascii="楷体_GB2312" w:eastAsia="楷体_GB2312" w:cs="Times New Roman" w:hint="eastAsia"/>
          <w:b/>
          <w:bCs/>
          <w:color w:val="000000"/>
          <w:sz w:val="32"/>
          <w:szCs w:val="32"/>
        </w:rPr>
        <w:t>、</w:t>
      </w:r>
      <w:r>
        <w:rPr>
          <w:rFonts w:ascii="楷体_GB2312" w:eastAsia="楷体_GB2312" w:cs="Times New Roman" w:hint="eastAsia"/>
          <w:b/>
          <w:bCs/>
          <w:sz w:val="32"/>
          <w:szCs w:val="32"/>
        </w:rPr>
        <w:t>电厂污染治理</w:t>
      </w:r>
      <w:r w:rsidR="0022404D">
        <w:rPr>
          <w:rFonts w:ascii="楷体_GB2312" w:eastAsia="楷体_GB2312" w:cs="Times New Roman" w:hint="eastAsia"/>
          <w:b/>
          <w:bCs/>
          <w:sz w:val="32"/>
          <w:szCs w:val="32"/>
        </w:rPr>
        <w:t>及其他</w:t>
      </w:r>
      <w:r w:rsidR="00BA098A">
        <w:rPr>
          <w:rFonts w:ascii="楷体_GB2312" w:eastAsia="楷体_GB2312" w:cs="Times New Roman" w:hint="eastAsia"/>
          <w:b/>
          <w:bCs/>
          <w:color w:val="000000"/>
          <w:sz w:val="32"/>
          <w:szCs w:val="32"/>
        </w:rPr>
        <w:t>类</w:t>
      </w:r>
      <w:r w:rsidR="00424B00">
        <w:rPr>
          <w:rFonts w:ascii="楷体_GB2312" w:eastAsia="楷体_GB2312" w:cs="Times New Roman" w:hint="eastAsia"/>
          <w:b/>
          <w:bCs/>
          <w:color w:val="000000"/>
          <w:sz w:val="32"/>
          <w:szCs w:val="32"/>
        </w:rPr>
        <w:t>。</w:t>
      </w:r>
    </w:p>
    <w:p w:rsidR="00730619" w:rsidRDefault="00730619" w:rsidP="00730619">
      <w:pPr>
        <w:widowControl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宋体" w:hint="eastAsia"/>
          <w:sz w:val="32"/>
        </w:rPr>
        <w:t>1.</w:t>
      </w:r>
      <w:r>
        <w:rPr>
          <w:rFonts w:ascii="仿宋_GB2312" w:eastAsia="仿宋_GB2312" w:hAnsi="仿宋" w:hint="eastAsia"/>
          <w:sz w:val="32"/>
        </w:rPr>
        <w:t>补贴申报表。</w:t>
      </w:r>
    </w:p>
    <w:p w:rsidR="00730619" w:rsidRPr="00E72DA3" w:rsidRDefault="00730619" w:rsidP="00730619">
      <w:pPr>
        <w:widowControl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lastRenderedPageBreak/>
        <w:t>2.加盖</w:t>
      </w:r>
      <w:r w:rsidR="003B4496">
        <w:rPr>
          <w:rFonts w:ascii="仿宋_GB2312" w:eastAsia="仿宋_GB2312" w:hAnsi="仿宋" w:hint="eastAsia"/>
          <w:sz w:val="32"/>
        </w:rPr>
        <w:t>申请</w:t>
      </w:r>
      <w:r>
        <w:rPr>
          <w:rFonts w:ascii="仿宋_GB2312" w:eastAsia="仿宋_GB2312" w:hAnsi="仿宋" w:hint="eastAsia"/>
          <w:sz w:val="32"/>
        </w:rPr>
        <w:t>企业公章的法定代表人身份证及营业执照复印件。</w:t>
      </w:r>
    </w:p>
    <w:p w:rsidR="00730619" w:rsidRDefault="00730619" w:rsidP="00730619">
      <w:pPr>
        <w:widowControl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 xml:space="preserve">3.环保审批文件。 </w:t>
      </w:r>
    </w:p>
    <w:p w:rsidR="00730619" w:rsidRDefault="00730619" w:rsidP="00730619">
      <w:pPr>
        <w:widowControl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4.项目改造工程设计方案。</w:t>
      </w:r>
    </w:p>
    <w:p w:rsidR="00730619" w:rsidRDefault="00730619" w:rsidP="00730619">
      <w:pPr>
        <w:widowControl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</w:rPr>
        <w:t>5.改造施工合同（附详细的设备、费用清单）。</w:t>
      </w:r>
    </w:p>
    <w:p w:rsidR="00730619" w:rsidRDefault="00730619" w:rsidP="00730619">
      <w:pPr>
        <w:widowControl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6.有资质的监测单位出具的废气监测报告（申请</w:t>
      </w:r>
      <w:r w:rsidR="002853B2">
        <w:rPr>
          <w:rFonts w:ascii="仿宋_GB2312" w:eastAsia="仿宋_GB2312" w:hAnsi="仿宋" w:hint="eastAsia"/>
          <w:sz w:val="32"/>
        </w:rPr>
        <w:t>锅炉清洁能源改造补贴</w:t>
      </w:r>
      <w:r>
        <w:rPr>
          <w:rFonts w:ascii="仿宋_GB2312" w:eastAsia="仿宋_GB2312" w:hAnsi="仿宋" w:hint="eastAsia"/>
          <w:sz w:val="32"/>
        </w:rPr>
        <w:t>不用提供）。</w:t>
      </w:r>
    </w:p>
    <w:p w:rsidR="00730619" w:rsidRDefault="00730619" w:rsidP="00730619">
      <w:pPr>
        <w:widowControl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7.市人居</w:t>
      </w:r>
      <w:proofErr w:type="gramStart"/>
      <w:r>
        <w:rPr>
          <w:rFonts w:ascii="仿宋_GB2312" w:eastAsia="仿宋_GB2312" w:hAnsi="仿宋" w:hint="eastAsia"/>
          <w:sz w:val="32"/>
        </w:rPr>
        <w:t>环境委</w:t>
      </w:r>
      <w:proofErr w:type="gramEnd"/>
      <w:r>
        <w:rPr>
          <w:rFonts w:ascii="仿宋_GB2312" w:eastAsia="仿宋_GB2312" w:hAnsi="仿宋" w:hint="eastAsia"/>
          <w:sz w:val="32"/>
        </w:rPr>
        <w:t xml:space="preserve">经公开招标确定的技术评估机构在企业完成改造后出具的评估报告。 </w:t>
      </w:r>
    </w:p>
    <w:p w:rsidR="00730619" w:rsidRDefault="00730619" w:rsidP="00730619">
      <w:pPr>
        <w:widowControl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</w:rPr>
        <w:t>8.申请补助企业与供货商及改造工程承包方银行</w:t>
      </w:r>
      <w:proofErr w:type="gramStart"/>
      <w:r>
        <w:rPr>
          <w:rFonts w:ascii="仿宋_GB2312" w:eastAsia="仿宋_GB2312" w:hAnsi="仿宋" w:hint="eastAsia"/>
          <w:sz w:val="32"/>
        </w:rPr>
        <w:t>转帐</w:t>
      </w:r>
      <w:proofErr w:type="gramEnd"/>
      <w:r w:rsidR="00974CD7">
        <w:rPr>
          <w:rFonts w:ascii="仿宋_GB2312" w:eastAsia="仿宋_GB2312" w:hAnsi="仿宋" w:hint="eastAsia"/>
          <w:sz w:val="32"/>
        </w:rPr>
        <w:t>、发票</w:t>
      </w:r>
      <w:r>
        <w:rPr>
          <w:rFonts w:ascii="仿宋_GB2312" w:eastAsia="仿宋_GB2312" w:hAnsi="仿宋" w:hint="eastAsia"/>
          <w:sz w:val="32"/>
        </w:rPr>
        <w:t>等资金支付凭证。</w:t>
      </w:r>
    </w:p>
    <w:p w:rsidR="00424B00" w:rsidRPr="00AC1F84" w:rsidRDefault="00730619" w:rsidP="00AC1F84">
      <w:pPr>
        <w:widowControl/>
        <w:ind w:firstLineChars="200" w:firstLine="643"/>
        <w:rPr>
          <w:rFonts w:ascii="楷体_GB2312" w:eastAsia="楷体_GB2312" w:cs="Times New Roman"/>
          <w:b/>
          <w:bCs/>
          <w:color w:val="000000"/>
          <w:sz w:val="32"/>
          <w:szCs w:val="32"/>
        </w:rPr>
      </w:pPr>
      <w:r w:rsidRPr="00AC1F84">
        <w:rPr>
          <w:rFonts w:ascii="楷体_GB2312" w:eastAsia="楷体_GB2312" w:hAnsi="仿宋" w:hint="eastAsia"/>
          <w:b/>
          <w:sz w:val="32"/>
        </w:rPr>
        <w:t>（</w:t>
      </w:r>
      <w:r w:rsidR="0022404D">
        <w:rPr>
          <w:rFonts w:ascii="楷体_GB2312" w:eastAsia="楷体_GB2312" w:hAnsi="仿宋" w:hint="eastAsia"/>
          <w:b/>
          <w:sz w:val="32"/>
        </w:rPr>
        <w:t>二</w:t>
      </w:r>
      <w:r w:rsidRPr="00AC1F84">
        <w:rPr>
          <w:rFonts w:ascii="楷体_GB2312" w:eastAsia="楷体_GB2312" w:hAnsi="仿宋" w:hint="eastAsia"/>
          <w:b/>
          <w:sz w:val="32"/>
        </w:rPr>
        <w:t>）</w:t>
      </w:r>
      <w:r w:rsidRPr="00AC1F84">
        <w:rPr>
          <w:rFonts w:ascii="楷体_GB2312" w:eastAsia="楷体_GB2312" w:cs="Times New Roman" w:hint="eastAsia"/>
          <w:b/>
          <w:bCs/>
          <w:color w:val="000000"/>
          <w:sz w:val="32"/>
          <w:szCs w:val="32"/>
        </w:rPr>
        <w:t>施工工地自动冲洗类。</w:t>
      </w:r>
    </w:p>
    <w:p w:rsidR="00730619" w:rsidRDefault="00730619" w:rsidP="00730619">
      <w:pPr>
        <w:widowControl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宋体" w:hint="eastAsia"/>
          <w:sz w:val="32"/>
        </w:rPr>
        <w:t>1.</w:t>
      </w:r>
      <w:r>
        <w:rPr>
          <w:rFonts w:ascii="仿宋_GB2312" w:eastAsia="仿宋_GB2312" w:hAnsi="仿宋" w:hint="eastAsia"/>
          <w:sz w:val="32"/>
        </w:rPr>
        <w:t>补贴申报表。</w:t>
      </w:r>
    </w:p>
    <w:p w:rsidR="00730619" w:rsidRPr="00E72DA3" w:rsidRDefault="00730619" w:rsidP="00730619">
      <w:pPr>
        <w:widowControl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2.加盖</w:t>
      </w:r>
      <w:r w:rsidR="00A96BAE">
        <w:rPr>
          <w:rFonts w:ascii="仿宋_GB2312" w:eastAsia="仿宋_GB2312" w:hAnsi="仿宋" w:hint="eastAsia"/>
          <w:sz w:val="32"/>
        </w:rPr>
        <w:t>申请</w:t>
      </w:r>
      <w:r>
        <w:rPr>
          <w:rFonts w:ascii="仿宋_GB2312" w:eastAsia="仿宋_GB2312" w:hAnsi="仿宋" w:hint="eastAsia"/>
          <w:sz w:val="32"/>
        </w:rPr>
        <w:t>企业公章的法定代表人身份证及营业执照复印件。</w:t>
      </w:r>
    </w:p>
    <w:p w:rsidR="00AC1F84" w:rsidRDefault="00730619" w:rsidP="00730619">
      <w:pPr>
        <w:widowControl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3.环保审批文件</w:t>
      </w:r>
    </w:p>
    <w:p w:rsidR="00730619" w:rsidRDefault="00AC1F84" w:rsidP="00730619">
      <w:pPr>
        <w:widowControl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4.</w:t>
      </w:r>
      <w:r w:rsidR="00730619">
        <w:rPr>
          <w:rFonts w:ascii="仿宋_GB2312" w:eastAsia="仿宋_GB2312" w:hAnsi="仿宋" w:hint="eastAsia"/>
          <w:sz w:val="32"/>
        </w:rPr>
        <w:t>项目承建中标文件</w:t>
      </w:r>
      <w:r w:rsidR="00F313D7">
        <w:rPr>
          <w:rFonts w:ascii="仿宋_GB2312" w:eastAsia="仿宋_GB2312" w:hAnsi="仿宋" w:hint="eastAsia"/>
          <w:sz w:val="32"/>
        </w:rPr>
        <w:t>或施工合同</w:t>
      </w:r>
    </w:p>
    <w:p w:rsidR="00730619" w:rsidRDefault="00730619" w:rsidP="00730619">
      <w:pPr>
        <w:widowControl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</w:rPr>
        <w:t>5.</w:t>
      </w:r>
      <w:r w:rsidR="00AC1F84">
        <w:rPr>
          <w:rFonts w:ascii="仿宋_GB2312" w:eastAsia="仿宋_GB2312" w:hAnsi="仿宋" w:hint="eastAsia"/>
          <w:sz w:val="32"/>
        </w:rPr>
        <w:t>自动冲洗设备采购合同</w:t>
      </w:r>
    </w:p>
    <w:p w:rsidR="00730619" w:rsidRDefault="00AC1F84" w:rsidP="00730619">
      <w:pPr>
        <w:widowControl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6</w:t>
      </w:r>
      <w:r w:rsidR="00730619">
        <w:rPr>
          <w:rFonts w:ascii="仿宋_GB2312" w:eastAsia="仿宋_GB2312" w:hAnsi="仿宋" w:hint="eastAsia"/>
          <w:sz w:val="32"/>
        </w:rPr>
        <w:t>.市人居</w:t>
      </w:r>
      <w:proofErr w:type="gramStart"/>
      <w:r w:rsidR="00730619">
        <w:rPr>
          <w:rFonts w:ascii="仿宋_GB2312" w:eastAsia="仿宋_GB2312" w:hAnsi="仿宋" w:hint="eastAsia"/>
          <w:sz w:val="32"/>
        </w:rPr>
        <w:t>环境委</w:t>
      </w:r>
      <w:proofErr w:type="gramEnd"/>
      <w:r w:rsidR="00730619">
        <w:rPr>
          <w:rFonts w:ascii="仿宋_GB2312" w:eastAsia="仿宋_GB2312" w:hAnsi="仿宋" w:hint="eastAsia"/>
          <w:sz w:val="32"/>
        </w:rPr>
        <w:t>经公开招标确定的技术评估机构</w:t>
      </w:r>
      <w:r>
        <w:rPr>
          <w:rFonts w:ascii="仿宋_GB2312" w:eastAsia="仿宋_GB2312" w:hAnsi="仿宋" w:hint="eastAsia"/>
          <w:sz w:val="32"/>
        </w:rPr>
        <w:t>出具的现场核查意见</w:t>
      </w:r>
      <w:r w:rsidR="00730619">
        <w:rPr>
          <w:rFonts w:ascii="仿宋_GB2312" w:eastAsia="仿宋_GB2312" w:hAnsi="仿宋" w:hint="eastAsia"/>
          <w:sz w:val="32"/>
        </w:rPr>
        <w:t xml:space="preserve">。 </w:t>
      </w:r>
    </w:p>
    <w:p w:rsidR="00730619" w:rsidRDefault="00AC1F84" w:rsidP="00730619">
      <w:pPr>
        <w:widowControl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</w:rPr>
        <w:t>7</w:t>
      </w:r>
      <w:r w:rsidR="00730619">
        <w:rPr>
          <w:rFonts w:ascii="仿宋_GB2312" w:eastAsia="仿宋_GB2312" w:hAnsi="仿宋" w:hint="eastAsia"/>
          <w:sz w:val="32"/>
        </w:rPr>
        <w:t>.申请补助企业与供货商银行</w:t>
      </w:r>
      <w:proofErr w:type="gramStart"/>
      <w:r w:rsidR="00730619">
        <w:rPr>
          <w:rFonts w:ascii="仿宋_GB2312" w:eastAsia="仿宋_GB2312" w:hAnsi="仿宋" w:hint="eastAsia"/>
          <w:sz w:val="32"/>
        </w:rPr>
        <w:t>转帐</w:t>
      </w:r>
      <w:proofErr w:type="gramEnd"/>
      <w:r w:rsidR="00974CD7">
        <w:rPr>
          <w:rFonts w:ascii="仿宋_GB2312" w:eastAsia="仿宋_GB2312" w:hAnsi="仿宋" w:hint="eastAsia"/>
          <w:sz w:val="32"/>
        </w:rPr>
        <w:t>、发票</w:t>
      </w:r>
      <w:r w:rsidR="00730619">
        <w:rPr>
          <w:rFonts w:ascii="仿宋_GB2312" w:eastAsia="仿宋_GB2312" w:hAnsi="仿宋" w:hint="eastAsia"/>
          <w:sz w:val="32"/>
        </w:rPr>
        <w:t>等资金支付凭证。</w:t>
      </w:r>
    </w:p>
    <w:p w:rsidR="002D5318" w:rsidRDefault="002D5318" w:rsidP="00AC1F84">
      <w:pPr>
        <w:widowControl/>
        <w:ind w:firstLineChars="200" w:firstLine="643"/>
        <w:rPr>
          <w:rFonts w:ascii="楷体_GB2312" w:eastAsia="楷体_GB2312" w:cs="Times New Roman"/>
          <w:b/>
          <w:bCs/>
          <w:color w:val="000000"/>
          <w:sz w:val="32"/>
          <w:szCs w:val="32"/>
        </w:rPr>
      </w:pPr>
      <w:r w:rsidRPr="00AC1F84">
        <w:rPr>
          <w:rFonts w:ascii="楷体_GB2312" w:eastAsia="楷体_GB2312" w:hAnsi="仿宋" w:hint="eastAsia"/>
          <w:b/>
          <w:sz w:val="32"/>
        </w:rPr>
        <w:lastRenderedPageBreak/>
        <w:t>（</w:t>
      </w:r>
      <w:r w:rsidR="0022404D">
        <w:rPr>
          <w:rFonts w:ascii="楷体_GB2312" w:eastAsia="楷体_GB2312" w:hAnsi="仿宋" w:hint="eastAsia"/>
          <w:b/>
          <w:sz w:val="32"/>
        </w:rPr>
        <w:t>三</w:t>
      </w:r>
      <w:r w:rsidRPr="00AC1F84">
        <w:rPr>
          <w:rFonts w:ascii="楷体_GB2312" w:eastAsia="楷体_GB2312" w:hAnsi="仿宋" w:hint="eastAsia"/>
          <w:b/>
          <w:sz w:val="32"/>
        </w:rPr>
        <w:t>）</w:t>
      </w:r>
      <w:r w:rsidRPr="00AC1F84">
        <w:rPr>
          <w:rFonts w:ascii="楷体_GB2312" w:eastAsia="楷体_GB2312" w:cs="Times New Roman" w:hint="eastAsia"/>
          <w:b/>
          <w:bCs/>
          <w:color w:val="000000"/>
          <w:sz w:val="32"/>
          <w:szCs w:val="32"/>
        </w:rPr>
        <w:t>非道路移动机械安装柴油颗粒物捕集器</w:t>
      </w:r>
      <w:r w:rsidR="00AC1F84">
        <w:rPr>
          <w:rFonts w:ascii="楷体_GB2312" w:eastAsia="楷体_GB2312" w:cs="Times New Roman" w:hint="eastAsia"/>
          <w:b/>
          <w:bCs/>
          <w:color w:val="000000"/>
          <w:sz w:val="32"/>
          <w:szCs w:val="32"/>
        </w:rPr>
        <w:t>类。</w:t>
      </w:r>
    </w:p>
    <w:p w:rsidR="00AC1F84" w:rsidRDefault="00AC1F84" w:rsidP="00AC1F84">
      <w:pPr>
        <w:widowControl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宋体" w:hint="eastAsia"/>
          <w:sz w:val="32"/>
        </w:rPr>
        <w:t>1.</w:t>
      </w:r>
      <w:r>
        <w:rPr>
          <w:rFonts w:ascii="仿宋_GB2312" w:eastAsia="仿宋_GB2312" w:hAnsi="仿宋" w:hint="eastAsia"/>
          <w:sz w:val="32"/>
        </w:rPr>
        <w:t>补贴申报表。</w:t>
      </w:r>
    </w:p>
    <w:p w:rsidR="00AC1F84" w:rsidRPr="00E72DA3" w:rsidRDefault="00AC1F84" w:rsidP="00AC1F84">
      <w:pPr>
        <w:widowControl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2.加盖</w:t>
      </w:r>
      <w:r w:rsidR="00A96BAE">
        <w:rPr>
          <w:rFonts w:ascii="仿宋_GB2312" w:eastAsia="仿宋_GB2312" w:hAnsi="仿宋" w:hint="eastAsia"/>
          <w:sz w:val="32"/>
        </w:rPr>
        <w:t>申请</w:t>
      </w:r>
      <w:r>
        <w:rPr>
          <w:rFonts w:ascii="仿宋_GB2312" w:eastAsia="仿宋_GB2312" w:hAnsi="仿宋" w:hint="eastAsia"/>
          <w:sz w:val="32"/>
        </w:rPr>
        <w:t>企业公章的法定代表人身份证及营业执照复印件。</w:t>
      </w:r>
    </w:p>
    <w:p w:rsidR="00AC1F84" w:rsidRDefault="00AC1F84" w:rsidP="00AC1F84">
      <w:pPr>
        <w:widowControl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3.环保审批文件</w:t>
      </w:r>
      <w:r w:rsidR="00AD5B03">
        <w:rPr>
          <w:rFonts w:ascii="仿宋_GB2312" w:eastAsia="仿宋_GB2312" w:hAnsi="仿宋" w:hint="eastAsia"/>
          <w:sz w:val="32"/>
        </w:rPr>
        <w:t>。</w:t>
      </w:r>
    </w:p>
    <w:p w:rsidR="00AC1F84" w:rsidRDefault="00AC1F84" w:rsidP="00AC1F84">
      <w:pPr>
        <w:widowControl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4.非道路移动机械的</w:t>
      </w:r>
      <w:r w:rsidR="00BA3742">
        <w:rPr>
          <w:rFonts w:ascii="仿宋_GB2312" w:eastAsia="仿宋_GB2312" w:hAnsi="仿宋" w:hint="eastAsia"/>
          <w:sz w:val="32"/>
        </w:rPr>
        <w:t>安全检验合格证</w:t>
      </w:r>
      <w:r w:rsidR="00AD5B03">
        <w:rPr>
          <w:rFonts w:ascii="仿宋_GB2312" w:eastAsia="仿宋_GB2312" w:hAnsi="仿宋" w:hint="eastAsia"/>
          <w:sz w:val="32"/>
        </w:rPr>
        <w:t>等特种设备使用证明。</w:t>
      </w:r>
    </w:p>
    <w:p w:rsidR="00AC1F84" w:rsidRDefault="00AC1F84" w:rsidP="00AC1F84">
      <w:pPr>
        <w:widowControl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5.颗粒物捕集器采购合同</w:t>
      </w:r>
      <w:r w:rsidR="004A156D">
        <w:rPr>
          <w:rFonts w:ascii="仿宋_GB2312" w:eastAsia="仿宋_GB2312" w:hAnsi="仿宋" w:hint="eastAsia"/>
          <w:sz w:val="32"/>
        </w:rPr>
        <w:t>。</w:t>
      </w:r>
    </w:p>
    <w:p w:rsidR="00AC1F84" w:rsidRDefault="00AC1F84" w:rsidP="00AC1F84">
      <w:pPr>
        <w:widowControl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</w:rPr>
        <w:t>6.有资质排气监测机构出具的监测报告</w:t>
      </w:r>
      <w:r w:rsidR="004A156D">
        <w:rPr>
          <w:rFonts w:ascii="仿宋_GB2312" w:eastAsia="仿宋_GB2312" w:hAnsi="仿宋" w:hint="eastAsia"/>
          <w:sz w:val="32"/>
        </w:rPr>
        <w:t>。</w:t>
      </w:r>
    </w:p>
    <w:p w:rsidR="00EB5126" w:rsidRDefault="00EB5126" w:rsidP="00AC1F84">
      <w:pPr>
        <w:widowControl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7.符合市人居</w:t>
      </w:r>
      <w:proofErr w:type="gramStart"/>
      <w:r>
        <w:rPr>
          <w:rFonts w:ascii="仿宋_GB2312" w:eastAsia="仿宋_GB2312" w:hAnsi="仿宋" w:hint="eastAsia"/>
          <w:sz w:val="32"/>
        </w:rPr>
        <w:t>环境委</w:t>
      </w:r>
      <w:proofErr w:type="gramEnd"/>
      <w:r>
        <w:rPr>
          <w:rFonts w:ascii="仿宋_GB2312" w:eastAsia="仿宋_GB2312" w:hAnsi="仿宋" w:hint="eastAsia"/>
          <w:sz w:val="32"/>
        </w:rPr>
        <w:t>发布的颗粒物捕集器技术要求。</w:t>
      </w:r>
    </w:p>
    <w:p w:rsidR="00AC1F84" w:rsidRDefault="00EB5126" w:rsidP="00AC1F84">
      <w:pPr>
        <w:widowControl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8</w:t>
      </w:r>
      <w:r w:rsidR="00AC1F84">
        <w:rPr>
          <w:rFonts w:ascii="仿宋_GB2312" w:eastAsia="仿宋_GB2312" w:hAnsi="仿宋" w:hint="eastAsia"/>
          <w:sz w:val="32"/>
        </w:rPr>
        <w:t>.市人居</w:t>
      </w:r>
      <w:proofErr w:type="gramStart"/>
      <w:r w:rsidR="00AC1F84">
        <w:rPr>
          <w:rFonts w:ascii="仿宋_GB2312" w:eastAsia="仿宋_GB2312" w:hAnsi="仿宋" w:hint="eastAsia"/>
          <w:sz w:val="32"/>
        </w:rPr>
        <w:t>环境委</w:t>
      </w:r>
      <w:proofErr w:type="gramEnd"/>
      <w:r w:rsidR="00AC1F84">
        <w:rPr>
          <w:rFonts w:ascii="仿宋_GB2312" w:eastAsia="仿宋_GB2312" w:hAnsi="仿宋" w:hint="eastAsia"/>
          <w:sz w:val="32"/>
        </w:rPr>
        <w:t xml:space="preserve">经公开招标确定的技术评估机构出具的现场核查意见。 </w:t>
      </w:r>
    </w:p>
    <w:p w:rsidR="00AC1F84" w:rsidRPr="00AC1F84" w:rsidRDefault="00EB5126" w:rsidP="00AC1F84">
      <w:pPr>
        <w:widowControl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</w:rPr>
        <w:t>9</w:t>
      </w:r>
      <w:r w:rsidR="00AC1F84">
        <w:rPr>
          <w:rFonts w:ascii="仿宋_GB2312" w:eastAsia="仿宋_GB2312" w:hAnsi="仿宋" w:hint="eastAsia"/>
          <w:sz w:val="32"/>
        </w:rPr>
        <w:t>.申请补助企业与供货商银行</w:t>
      </w:r>
      <w:proofErr w:type="gramStart"/>
      <w:r w:rsidR="00AC1F84">
        <w:rPr>
          <w:rFonts w:ascii="仿宋_GB2312" w:eastAsia="仿宋_GB2312" w:hAnsi="仿宋" w:hint="eastAsia"/>
          <w:sz w:val="32"/>
        </w:rPr>
        <w:t>转帐</w:t>
      </w:r>
      <w:proofErr w:type="gramEnd"/>
      <w:r w:rsidR="00974CD7">
        <w:rPr>
          <w:rFonts w:ascii="仿宋_GB2312" w:eastAsia="仿宋_GB2312" w:hAnsi="仿宋" w:hint="eastAsia"/>
          <w:sz w:val="32"/>
        </w:rPr>
        <w:t>、发票</w:t>
      </w:r>
      <w:r w:rsidR="00AC1F84">
        <w:rPr>
          <w:rFonts w:ascii="仿宋_GB2312" w:eastAsia="仿宋_GB2312" w:hAnsi="仿宋" w:hint="eastAsia"/>
          <w:sz w:val="32"/>
        </w:rPr>
        <w:t>等资金支付凭证。</w:t>
      </w:r>
    </w:p>
    <w:p w:rsidR="00A66C95" w:rsidRDefault="009A2675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五、资金申请、审查及拨付流程</w:t>
      </w:r>
    </w:p>
    <w:p w:rsidR="00BA3742" w:rsidRPr="00BA3742" w:rsidRDefault="00BA3742" w:rsidP="00BA3742">
      <w:pPr>
        <w:widowControl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BA3742">
        <w:rPr>
          <w:rFonts w:ascii="楷体_GB2312" w:eastAsia="楷体_GB2312" w:hAnsi="仿宋" w:hint="eastAsia"/>
          <w:b/>
          <w:sz w:val="32"/>
          <w:szCs w:val="32"/>
        </w:rPr>
        <w:t>（一）现场评估</w:t>
      </w:r>
      <w:r>
        <w:rPr>
          <w:rFonts w:ascii="楷体_GB2312" w:eastAsia="楷体_GB2312" w:hAnsi="仿宋" w:hint="eastAsia"/>
          <w:b/>
          <w:sz w:val="32"/>
          <w:szCs w:val="32"/>
        </w:rPr>
        <w:t>。</w:t>
      </w:r>
    </w:p>
    <w:p w:rsidR="00BA3742" w:rsidRDefault="00BA3742" w:rsidP="00BA3742">
      <w:pPr>
        <w:widowControl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开展各类项目改造的企业于项目改造完成后，应通知经市人居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环境委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经公开招标确定的</w:t>
      </w:r>
      <w:r>
        <w:rPr>
          <w:rFonts w:ascii="仿宋_GB2312" w:eastAsia="仿宋_GB2312" w:hAnsi="仿宋" w:hint="eastAsia"/>
          <w:sz w:val="32"/>
        </w:rPr>
        <w:t>技术评估机构</w:t>
      </w:r>
      <w:r>
        <w:rPr>
          <w:rFonts w:ascii="仿宋_GB2312" w:eastAsia="仿宋_GB2312" w:hAnsi="仿宋" w:hint="eastAsia"/>
          <w:sz w:val="32"/>
          <w:szCs w:val="32"/>
        </w:rPr>
        <w:t>对改造情况</w:t>
      </w:r>
      <w:r>
        <w:rPr>
          <w:rFonts w:ascii="仿宋_GB2312" w:eastAsia="仿宋_GB2312" w:hAnsi="仿宋" w:hint="eastAsia"/>
          <w:sz w:val="32"/>
        </w:rPr>
        <w:t>进行评估，并委托有相应资质的监测机构对生产废气排放进行监测。</w:t>
      </w:r>
    </w:p>
    <w:p w:rsidR="00BA3742" w:rsidRPr="00BA3742" w:rsidRDefault="00BA3742" w:rsidP="00BA3742">
      <w:pPr>
        <w:widowControl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BA3742">
        <w:rPr>
          <w:rFonts w:ascii="楷体_GB2312" w:eastAsia="楷体_GB2312" w:hAnsi="仿宋" w:hint="eastAsia"/>
          <w:b/>
          <w:sz w:val="32"/>
          <w:szCs w:val="32"/>
        </w:rPr>
        <w:t>（二）辖区初审。</w:t>
      </w:r>
    </w:p>
    <w:p w:rsidR="00BA3742" w:rsidRDefault="00BA3742" w:rsidP="00BA3742">
      <w:pPr>
        <w:widowControl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经技术评估机构评估符合补贴办法，且监测达标排放的企业，向辖区环保部门提交补贴申请表以及有关证明材料。</w:t>
      </w:r>
    </w:p>
    <w:p w:rsidR="00BA3742" w:rsidRDefault="00BA3742" w:rsidP="00BA3742">
      <w:pPr>
        <w:widowControl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辖区环保部门对企业申报材料进行审查，出具初审意见后，报市人居环境委。</w:t>
      </w:r>
    </w:p>
    <w:p w:rsidR="00BA3742" w:rsidRDefault="00BA3742" w:rsidP="00BA3742">
      <w:pPr>
        <w:widowControl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（三）专家评审。</w:t>
      </w:r>
    </w:p>
    <w:p w:rsidR="00BA3742" w:rsidRPr="00BA3742" w:rsidRDefault="00BA3742" w:rsidP="00BA3742">
      <w:pPr>
        <w:widowControl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A3742">
        <w:rPr>
          <w:rFonts w:ascii="仿宋_GB2312" w:eastAsia="仿宋_GB2312" w:hAnsi="仿宋" w:hint="eastAsia"/>
          <w:sz w:val="32"/>
          <w:szCs w:val="32"/>
        </w:rPr>
        <w:t>市人居</w:t>
      </w:r>
      <w:proofErr w:type="gramStart"/>
      <w:r w:rsidRPr="00BA3742">
        <w:rPr>
          <w:rFonts w:ascii="仿宋_GB2312" w:eastAsia="仿宋_GB2312" w:hAnsi="仿宋" w:hint="eastAsia"/>
          <w:sz w:val="32"/>
          <w:szCs w:val="32"/>
        </w:rPr>
        <w:t>环境委</w:t>
      </w:r>
      <w:proofErr w:type="gramEnd"/>
      <w:r w:rsidRPr="00BA3742">
        <w:rPr>
          <w:rFonts w:ascii="仿宋_GB2312" w:eastAsia="仿宋_GB2312" w:hAnsi="仿宋" w:hint="eastAsia"/>
          <w:sz w:val="32"/>
          <w:szCs w:val="32"/>
        </w:rPr>
        <w:t>组织专家对挥发性有机物治理、锅炉清洁能源改造、电厂治理类及其他工业废气治理类的申请材料进行专家评审。</w:t>
      </w:r>
    </w:p>
    <w:p w:rsidR="00BA3742" w:rsidRPr="00BA3742" w:rsidRDefault="00BA3742" w:rsidP="00BA3742">
      <w:pPr>
        <w:widowControl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A3742">
        <w:rPr>
          <w:rFonts w:ascii="仿宋_GB2312" w:eastAsia="仿宋_GB2312" w:hAnsi="仿宋" w:hint="eastAsia"/>
          <w:sz w:val="32"/>
          <w:szCs w:val="32"/>
        </w:rPr>
        <w:t>申请施工工地自动冲洗设备补贴及</w:t>
      </w:r>
      <w:r w:rsidR="001A38B4">
        <w:rPr>
          <w:rFonts w:ascii="仿宋_GB2312" w:eastAsia="仿宋_GB2312" w:hAnsi="仿宋" w:hint="eastAsia"/>
          <w:sz w:val="32"/>
          <w:szCs w:val="32"/>
        </w:rPr>
        <w:t>柴油颗粒物捕集器补贴的</w:t>
      </w:r>
      <w:r w:rsidRPr="00BA3742">
        <w:rPr>
          <w:rFonts w:ascii="仿宋_GB2312" w:eastAsia="仿宋_GB2312" w:hAnsi="仿宋" w:hint="eastAsia"/>
          <w:sz w:val="32"/>
          <w:szCs w:val="32"/>
        </w:rPr>
        <w:t>不用参加专家评审。</w:t>
      </w:r>
    </w:p>
    <w:p w:rsidR="00BA3742" w:rsidRPr="00BA3742" w:rsidRDefault="00BA3742" w:rsidP="00BA3742">
      <w:pPr>
        <w:widowControl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BA3742">
        <w:rPr>
          <w:rFonts w:ascii="楷体_GB2312" w:eastAsia="楷体_GB2312" w:hAnsi="仿宋" w:hint="eastAsia"/>
          <w:b/>
          <w:sz w:val="32"/>
          <w:szCs w:val="32"/>
        </w:rPr>
        <w:t>（</w:t>
      </w:r>
      <w:r>
        <w:rPr>
          <w:rFonts w:ascii="楷体_GB2312" w:eastAsia="楷体_GB2312" w:hAnsi="仿宋" w:hint="eastAsia"/>
          <w:b/>
          <w:sz w:val="32"/>
          <w:szCs w:val="32"/>
        </w:rPr>
        <w:t>四</w:t>
      </w:r>
      <w:r w:rsidRPr="00BA3742">
        <w:rPr>
          <w:rFonts w:ascii="楷体_GB2312" w:eastAsia="楷体_GB2312" w:hAnsi="仿宋" w:hint="eastAsia"/>
          <w:b/>
          <w:sz w:val="32"/>
          <w:szCs w:val="32"/>
        </w:rPr>
        <w:t>）</w:t>
      </w:r>
      <w:r w:rsidR="00450F54">
        <w:rPr>
          <w:rFonts w:ascii="楷体_GB2312" w:eastAsia="楷体_GB2312" w:hAnsi="仿宋" w:hint="eastAsia"/>
          <w:b/>
          <w:sz w:val="32"/>
          <w:szCs w:val="32"/>
        </w:rPr>
        <w:t>资料</w:t>
      </w:r>
      <w:r w:rsidRPr="00BA3742">
        <w:rPr>
          <w:rFonts w:ascii="楷体_GB2312" w:eastAsia="楷体_GB2312" w:hAnsi="仿宋" w:hint="eastAsia"/>
          <w:b/>
          <w:sz w:val="32"/>
          <w:szCs w:val="32"/>
        </w:rPr>
        <w:t>审查。</w:t>
      </w:r>
    </w:p>
    <w:p w:rsidR="00BA3742" w:rsidRDefault="00BA3742" w:rsidP="00BA3742">
      <w:pPr>
        <w:widowControl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F0D78">
        <w:rPr>
          <w:rFonts w:ascii="仿宋_GB2312" w:eastAsia="仿宋_GB2312" w:hint="eastAsia"/>
          <w:sz w:val="32"/>
          <w:szCs w:val="32"/>
        </w:rPr>
        <w:t>市人居</w:t>
      </w:r>
      <w:proofErr w:type="gramStart"/>
      <w:r w:rsidRPr="006F0D78">
        <w:rPr>
          <w:rFonts w:ascii="仿宋_GB2312" w:eastAsia="仿宋_GB2312" w:hint="eastAsia"/>
          <w:sz w:val="32"/>
          <w:szCs w:val="32"/>
        </w:rPr>
        <w:t>环境委</w:t>
      </w:r>
      <w:proofErr w:type="gramEnd"/>
      <w:r w:rsidRPr="006F0D78">
        <w:rPr>
          <w:rFonts w:ascii="仿宋_GB2312" w:eastAsia="仿宋_GB2312" w:hint="eastAsia"/>
          <w:sz w:val="32"/>
          <w:szCs w:val="32"/>
        </w:rPr>
        <w:t>对补贴申请企业提供的资料进行审核，并对相关数据的准确性和真实性进行确认。</w:t>
      </w:r>
      <w:r w:rsidRPr="006F0D78">
        <w:rPr>
          <w:rFonts w:ascii="仿宋_GB2312" w:eastAsia="仿宋_GB2312" w:hAnsi="仿宋" w:hint="eastAsia"/>
          <w:sz w:val="32"/>
          <w:szCs w:val="32"/>
        </w:rPr>
        <w:t>市人居</w:t>
      </w:r>
      <w:proofErr w:type="gramStart"/>
      <w:r w:rsidRPr="006F0D78">
        <w:rPr>
          <w:rFonts w:ascii="仿宋_GB2312" w:eastAsia="仿宋_GB2312" w:hAnsi="仿宋" w:hint="eastAsia"/>
          <w:sz w:val="32"/>
          <w:szCs w:val="32"/>
        </w:rPr>
        <w:t>环境委</w:t>
      </w:r>
      <w:proofErr w:type="gramEnd"/>
      <w:r w:rsidRPr="006F0D78">
        <w:rPr>
          <w:rFonts w:ascii="仿宋_GB2312" w:eastAsia="仿宋_GB2312" w:hAnsi="仿宋" w:hint="eastAsia"/>
          <w:sz w:val="32"/>
          <w:szCs w:val="32"/>
        </w:rPr>
        <w:t>可以根据申报情况对部分企业进行现场复查。</w:t>
      </w:r>
    </w:p>
    <w:p w:rsidR="00BA3742" w:rsidRPr="00BA3742" w:rsidRDefault="00BA3742" w:rsidP="00BA3742">
      <w:pPr>
        <w:widowControl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BA3742">
        <w:rPr>
          <w:rFonts w:ascii="楷体_GB2312" w:eastAsia="楷体_GB2312" w:hAnsi="仿宋" w:hint="eastAsia"/>
          <w:b/>
          <w:sz w:val="32"/>
          <w:szCs w:val="32"/>
        </w:rPr>
        <w:t>（五）社会公示。</w:t>
      </w:r>
    </w:p>
    <w:p w:rsidR="00BA3742" w:rsidRPr="000512EC" w:rsidRDefault="00BA3742" w:rsidP="00BA3742">
      <w:pPr>
        <w:widowControl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512EC">
        <w:rPr>
          <w:rFonts w:ascii="仿宋_GB2312" w:eastAsia="仿宋_GB2312" w:hAnsi="仿宋" w:hint="eastAsia"/>
          <w:sz w:val="32"/>
          <w:szCs w:val="32"/>
        </w:rPr>
        <w:t>市人居</w:t>
      </w:r>
      <w:proofErr w:type="gramStart"/>
      <w:r w:rsidRPr="000512EC">
        <w:rPr>
          <w:rFonts w:ascii="仿宋_GB2312" w:eastAsia="仿宋_GB2312" w:hAnsi="仿宋" w:hint="eastAsia"/>
          <w:sz w:val="32"/>
          <w:szCs w:val="32"/>
        </w:rPr>
        <w:t>环境委</w:t>
      </w:r>
      <w:proofErr w:type="gramEnd"/>
      <w:r w:rsidRPr="000512EC">
        <w:rPr>
          <w:rFonts w:ascii="仿宋_GB2312" w:eastAsia="仿宋_GB2312" w:hAnsi="仿宋" w:hint="eastAsia"/>
          <w:sz w:val="32"/>
          <w:szCs w:val="32"/>
        </w:rPr>
        <w:t>做出审查决定后，应当在本部门政府</w:t>
      </w:r>
      <w:r w:rsidRPr="000512EC">
        <w:rPr>
          <w:rFonts w:ascii="仿宋_GB2312" w:eastAsia="仿宋_GB2312" w:hint="eastAsia"/>
          <w:sz w:val="32"/>
          <w:szCs w:val="32"/>
        </w:rPr>
        <w:t>网站上对审查结果进行公示，公示期为</w:t>
      </w:r>
      <w:r w:rsidR="004A156D">
        <w:rPr>
          <w:rFonts w:ascii="仿宋_GB2312" w:eastAsia="仿宋_GB2312" w:hint="eastAsia"/>
          <w:sz w:val="32"/>
          <w:szCs w:val="32"/>
        </w:rPr>
        <w:t>5</w:t>
      </w:r>
      <w:r w:rsidRPr="000512EC">
        <w:rPr>
          <w:rFonts w:ascii="仿宋_GB2312" w:eastAsia="仿宋_GB2312" w:hint="eastAsia"/>
          <w:sz w:val="32"/>
          <w:szCs w:val="32"/>
        </w:rPr>
        <w:t>个工作日</w:t>
      </w:r>
      <w:r w:rsidRPr="000512EC"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对于公示期内有异议的申请，由市人居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环境委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组织辖区环保部门及</w:t>
      </w:r>
      <w:r>
        <w:rPr>
          <w:rFonts w:ascii="仿宋_GB2312" w:eastAsia="仿宋_GB2312" w:hAnsi="仿宋" w:hint="eastAsia"/>
          <w:sz w:val="32"/>
        </w:rPr>
        <w:t>技术评估机构进行现场复核，对存在异议的事项进行核实。</w:t>
      </w:r>
    </w:p>
    <w:p w:rsidR="00BA3742" w:rsidRPr="00BA3742" w:rsidRDefault="00BA3742" w:rsidP="00BA3742">
      <w:pPr>
        <w:widowControl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BA3742">
        <w:rPr>
          <w:rFonts w:ascii="楷体_GB2312" w:eastAsia="楷体_GB2312" w:hAnsi="仿宋" w:hint="eastAsia"/>
          <w:b/>
          <w:sz w:val="32"/>
          <w:szCs w:val="32"/>
        </w:rPr>
        <w:t>（六）补贴协议。</w:t>
      </w:r>
    </w:p>
    <w:p w:rsidR="00BA3742" w:rsidRDefault="00BA3742" w:rsidP="00BA3742">
      <w:pPr>
        <w:widowControl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经公示无异议，或者异议不成立的，市人居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环境委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与经审查合格的企业签订补贴协议。补贴协议应当由企业法定代表人签署并加盖公章，申请企业应当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如下承诺：</w:t>
      </w:r>
    </w:p>
    <w:p w:rsidR="00BA3742" w:rsidRDefault="00BA3742" w:rsidP="00BA3742">
      <w:pPr>
        <w:widowControl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1.所提供的申请材料真实有效。</w:t>
      </w:r>
    </w:p>
    <w:p w:rsidR="00BA3742" w:rsidRDefault="00BA3742" w:rsidP="00BA3742">
      <w:pPr>
        <w:widowControl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2.改造后不得将生产设施改回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原污染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生产工艺，不得重新使用原来的污染燃料或原</w:t>
      </w:r>
      <w:r w:rsidRPr="0019451C">
        <w:rPr>
          <w:rFonts w:ascii="仿宋_GB2312" w:eastAsia="仿宋_GB2312" w:hAnsi="仿宋" w:hint="eastAsia"/>
          <w:sz w:val="32"/>
          <w:szCs w:val="32"/>
        </w:rPr>
        <w:t>料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BA3742" w:rsidRDefault="00BA3742" w:rsidP="00BA3742">
      <w:pPr>
        <w:widowControl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</w:t>
      </w:r>
      <w:r w:rsidRPr="0019451C">
        <w:rPr>
          <w:rFonts w:ascii="仿宋_GB2312" w:eastAsia="仿宋_GB2312" w:hAnsi="仿宋" w:hint="eastAsia"/>
          <w:sz w:val="32"/>
          <w:szCs w:val="32"/>
        </w:rPr>
        <w:t>不得闲置或停用</w:t>
      </w:r>
      <w:r>
        <w:rPr>
          <w:rFonts w:ascii="仿宋_GB2312" w:eastAsia="仿宋_GB2312" w:hAnsi="仿宋" w:hint="eastAsia"/>
          <w:sz w:val="32"/>
          <w:szCs w:val="32"/>
        </w:rPr>
        <w:t>改造后的</w:t>
      </w:r>
      <w:r w:rsidRPr="0019451C">
        <w:rPr>
          <w:rFonts w:ascii="仿宋_GB2312" w:eastAsia="仿宋_GB2312" w:hAnsi="仿宋" w:hint="eastAsia"/>
          <w:sz w:val="32"/>
          <w:szCs w:val="32"/>
        </w:rPr>
        <w:t>污染防治设施。</w:t>
      </w:r>
    </w:p>
    <w:p w:rsidR="00BA3742" w:rsidRPr="00BA3742" w:rsidRDefault="00BA3742" w:rsidP="00BA3742">
      <w:pPr>
        <w:widowControl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BA3742">
        <w:rPr>
          <w:rFonts w:ascii="楷体_GB2312" w:eastAsia="楷体_GB2312" w:hAnsi="仿宋" w:hint="eastAsia"/>
          <w:b/>
          <w:sz w:val="32"/>
          <w:szCs w:val="32"/>
        </w:rPr>
        <w:t>（七）拨付补贴。</w:t>
      </w:r>
    </w:p>
    <w:p w:rsidR="00BA3742" w:rsidRDefault="00BA3742" w:rsidP="00BA3742">
      <w:pPr>
        <w:widowControl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F0D78">
        <w:rPr>
          <w:rFonts w:ascii="仿宋_GB2312" w:eastAsia="仿宋_GB2312" w:hint="eastAsia"/>
          <w:sz w:val="32"/>
          <w:szCs w:val="32"/>
        </w:rPr>
        <w:t>市人居</w:t>
      </w:r>
      <w:proofErr w:type="gramStart"/>
      <w:r w:rsidRPr="006F0D78">
        <w:rPr>
          <w:rFonts w:ascii="仿宋_GB2312" w:eastAsia="仿宋_GB2312" w:hint="eastAsia"/>
          <w:sz w:val="32"/>
          <w:szCs w:val="32"/>
        </w:rPr>
        <w:t>环境委</w:t>
      </w:r>
      <w:proofErr w:type="gramEnd"/>
      <w:r>
        <w:rPr>
          <w:rFonts w:ascii="仿宋_GB2312" w:eastAsia="仿宋_GB2312" w:hint="eastAsia"/>
          <w:sz w:val="32"/>
          <w:szCs w:val="32"/>
        </w:rPr>
        <w:t>按照市财政有关规定，办理补贴资金拨付手续，并将企业申请及资金拨付情况报市</w:t>
      </w:r>
      <w:proofErr w:type="gramStart"/>
      <w:r>
        <w:rPr>
          <w:rFonts w:ascii="仿宋_GB2312" w:eastAsia="仿宋_GB2312" w:hint="eastAsia"/>
          <w:sz w:val="32"/>
          <w:szCs w:val="32"/>
        </w:rPr>
        <w:t>财政委</w:t>
      </w:r>
      <w:proofErr w:type="gramEnd"/>
      <w:r>
        <w:rPr>
          <w:rFonts w:ascii="仿宋_GB2312" w:eastAsia="仿宋_GB2312" w:hint="eastAsia"/>
          <w:sz w:val="32"/>
          <w:szCs w:val="32"/>
        </w:rPr>
        <w:t>备案。</w:t>
      </w:r>
    </w:p>
    <w:p w:rsidR="00A66C95" w:rsidRPr="00BA3742" w:rsidRDefault="00A66C95" w:rsidP="001A38B4">
      <w:pPr>
        <w:widowControl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</w:p>
    <w:sectPr w:rsidR="00A66C95" w:rsidRPr="00BA3742" w:rsidSect="00A66C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C95" w:rsidRDefault="00A66C95" w:rsidP="00A66C95">
      <w:r>
        <w:separator/>
      </w:r>
    </w:p>
  </w:endnote>
  <w:endnote w:type="continuationSeparator" w:id="0">
    <w:p w:rsidR="00A66C95" w:rsidRDefault="00A66C95" w:rsidP="00A66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118" w:rsidRDefault="000A411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118" w:rsidRDefault="000A411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118" w:rsidRDefault="000A411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C95" w:rsidRDefault="00A66C95" w:rsidP="00A66C95">
      <w:r>
        <w:separator/>
      </w:r>
    </w:p>
  </w:footnote>
  <w:footnote w:type="continuationSeparator" w:id="0">
    <w:p w:rsidR="00A66C95" w:rsidRDefault="00A66C95" w:rsidP="00A66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118" w:rsidRDefault="000A411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C95" w:rsidRDefault="00A66C95" w:rsidP="000A4118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118" w:rsidRDefault="000A411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3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66C95"/>
    <w:rsid w:val="000404EF"/>
    <w:rsid w:val="00062683"/>
    <w:rsid w:val="00071A47"/>
    <w:rsid w:val="000A4118"/>
    <w:rsid w:val="00120FF1"/>
    <w:rsid w:val="00165236"/>
    <w:rsid w:val="00170CE2"/>
    <w:rsid w:val="00175A6B"/>
    <w:rsid w:val="00191C4D"/>
    <w:rsid w:val="001A00B5"/>
    <w:rsid w:val="001A38B4"/>
    <w:rsid w:val="001A42B8"/>
    <w:rsid w:val="001C6FA5"/>
    <w:rsid w:val="001D44FB"/>
    <w:rsid w:val="00206B30"/>
    <w:rsid w:val="0022404D"/>
    <w:rsid w:val="0025486E"/>
    <w:rsid w:val="002853B2"/>
    <w:rsid w:val="00286B6B"/>
    <w:rsid w:val="002D2CF6"/>
    <w:rsid w:val="002D5318"/>
    <w:rsid w:val="002D7373"/>
    <w:rsid w:val="00301C56"/>
    <w:rsid w:val="00303BB3"/>
    <w:rsid w:val="00363B4A"/>
    <w:rsid w:val="00396CDC"/>
    <w:rsid w:val="003A29D3"/>
    <w:rsid w:val="003B4496"/>
    <w:rsid w:val="003D2C57"/>
    <w:rsid w:val="003D3C06"/>
    <w:rsid w:val="004019FB"/>
    <w:rsid w:val="00424B00"/>
    <w:rsid w:val="0042565F"/>
    <w:rsid w:val="00436E7C"/>
    <w:rsid w:val="00436EF3"/>
    <w:rsid w:val="0044062F"/>
    <w:rsid w:val="00450F54"/>
    <w:rsid w:val="0047115B"/>
    <w:rsid w:val="004857E6"/>
    <w:rsid w:val="004A156D"/>
    <w:rsid w:val="00504A7A"/>
    <w:rsid w:val="00592C5E"/>
    <w:rsid w:val="005A048C"/>
    <w:rsid w:val="006163EC"/>
    <w:rsid w:val="00617FB6"/>
    <w:rsid w:val="00637659"/>
    <w:rsid w:val="0068382C"/>
    <w:rsid w:val="00692385"/>
    <w:rsid w:val="006A27A8"/>
    <w:rsid w:val="00730619"/>
    <w:rsid w:val="007A2957"/>
    <w:rsid w:val="007B4383"/>
    <w:rsid w:val="007B524B"/>
    <w:rsid w:val="007C792F"/>
    <w:rsid w:val="00847416"/>
    <w:rsid w:val="00876BD0"/>
    <w:rsid w:val="008D0CB5"/>
    <w:rsid w:val="00911110"/>
    <w:rsid w:val="00921CB1"/>
    <w:rsid w:val="00950BE9"/>
    <w:rsid w:val="00961140"/>
    <w:rsid w:val="00961BB0"/>
    <w:rsid w:val="00962C5A"/>
    <w:rsid w:val="00974CD7"/>
    <w:rsid w:val="0098321D"/>
    <w:rsid w:val="009A2675"/>
    <w:rsid w:val="009E64B5"/>
    <w:rsid w:val="009F32BF"/>
    <w:rsid w:val="00A03DAD"/>
    <w:rsid w:val="00A30DEB"/>
    <w:rsid w:val="00A5107F"/>
    <w:rsid w:val="00A66C95"/>
    <w:rsid w:val="00A77528"/>
    <w:rsid w:val="00A94EA9"/>
    <w:rsid w:val="00A96BAE"/>
    <w:rsid w:val="00AC1F84"/>
    <w:rsid w:val="00AD5B03"/>
    <w:rsid w:val="00B11874"/>
    <w:rsid w:val="00B21926"/>
    <w:rsid w:val="00B250A6"/>
    <w:rsid w:val="00B44C43"/>
    <w:rsid w:val="00B466D5"/>
    <w:rsid w:val="00B515A1"/>
    <w:rsid w:val="00B51F58"/>
    <w:rsid w:val="00BA098A"/>
    <w:rsid w:val="00BA1547"/>
    <w:rsid w:val="00BA3742"/>
    <w:rsid w:val="00BB4688"/>
    <w:rsid w:val="00BD3827"/>
    <w:rsid w:val="00C25BEF"/>
    <w:rsid w:val="00C6787B"/>
    <w:rsid w:val="00C708AE"/>
    <w:rsid w:val="00C95D5C"/>
    <w:rsid w:val="00CB5F42"/>
    <w:rsid w:val="00CC742B"/>
    <w:rsid w:val="00CD3922"/>
    <w:rsid w:val="00CE2E2E"/>
    <w:rsid w:val="00D12F84"/>
    <w:rsid w:val="00D50D6F"/>
    <w:rsid w:val="00D52AF6"/>
    <w:rsid w:val="00DC68A2"/>
    <w:rsid w:val="00DD4548"/>
    <w:rsid w:val="00DF1A7D"/>
    <w:rsid w:val="00DF1E5C"/>
    <w:rsid w:val="00E20E7B"/>
    <w:rsid w:val="00E21953"/>
    <w:rsid w:val="00E80676"/>
    <w:rsid w:val="00E863EC"/>
    <w:rsid w:val="00EA5BE0"/>
    <w:rsid w:val="00EB5126"/>
    <w:rsid w:val="00EC0221"/>
    <w:rsid w:val="00ED70E1"/>
    <w:rsid w:val="00EE60CA"/>
    <w:rsid w:val="00EE71A8"/>
    <w:rsid w:val="00EF2B0B"/>
    <w:rsid w:val="00F05363"/>
    <w:rsid w:val="00F313D7"/>
    <w:rsid w:val="00F37AC6"/>
    <w:rsid w:val="00F44E69"/>
    <w:rsid w:val="00F45BBE"/>
    <w:rsid w:val="00F53B9F"/>
    <w:rsid w:val="00F62901"/>
    <w:rsid w:val="00F65E3F"/>
    <w:rsid w:val="00F83AAE"/>
    <w:rsid w:val="00FD6B66"/>
    <w:rsid w:val="00FD7EF1"/>
    <w:rsid w:val="00FE2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C95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66C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66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A66C9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66C95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7B524B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7B524B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9A8C5D-073B-4477-AE73-8984DF826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2146</TotalTime>
  <Pages>8</Pages>
  <Words>458</Words>
  <Characters>2611</Characters>
  <Application>Microsoft Office Word</Application>
  <DocSecurity>0</DocSecurity>
  <Lines>21</Lines>
  <Paragraphs>6</Paragraphs>
  <ScaleCrop>false</ScaleCrop>
  <Company>微软中国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深圳市中央大气污染防治专项资金使用</dc:title>
  <dc:creator>微软用户</dc:creator>
  <cp:lastModifiedBy>dell</cp:lastModifiedBy>
  <cp:revision>83</cp:revision>
  <cp:lastPrinted>2016-07-14T09:55:00Z</cp:lastPrinted>
  <dcterms:created xsi:type="dcterms:W3CDTF">2015-09-07T02:18:00Z</dcterms:created>
  <dcterms:modified xsi:type="dcterms:W3CDTF">2016-08-10T16:22:00Z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